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6841" w14:textId="0D0E66C1" w:rsidR="004E35DC" w:rsidRPr="000422C3" w:rsidRDefault="004E35DC" w:rsidP="000422C3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Игровая практика «</w:t>
      </w:r>
      <w:r w:rsidRPr="004E35DC">
        <w:rPr>
          <w:rFonts w:ascii="Times New Roman" w:hAnsi="Times New Roman" w:cs="Times New Roman"/>
          <w:b/>
          <w:sz w:val="28"/>
          <w:szCs w:val="28"/>
        </w:rPr>
        <w:t>Свободная игра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7B80EB" w14:textId="77777777" w:rsidR="000422C3" w:rsidRDefault="004E35DC" w:rsidP="00042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«Насекомые».</w:t>
      </w:r>
      <w:r w:rsidR="00DB1D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0884894"/>
    </w:p>
    <w:bookmarkEnd w:id="1"/>
    <w:p w14:paraId="51F35C2D" w14:textId="677788CD" w:rsidR="000422C3" w:rsidRDefault="004B6DCE" w:rsidP="004B6DC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5-6 лет</w:t>
      </w:r>
    </w:p>
    <w:p w14:paraId="2E1A5DCD" w14:textId="242515DC" w:rsidR="000422C3" w:rsidRPr="000422C3" w:rsidRDefault="000422C3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2C3">
        <w:rPr>
          <w:rFonts w:ascii="Times New Roman" w:hAnsi="Times New Roman" w:cs="Times New Roman"/>
          <w:sz w:val="28"/>
          <w:szCs w:val="28"/>
          <w:u w:val="single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22C3">
        <w:rPr>
          <w:rFonts w:ascii="Times New Roman" w:hAnsi="Times New Roman" w:cs="Times New Roman"/>
          <w:sz w:val="28"/>
          <w:szCs w:val="28"/>
        </w:rPr>
        <w:t>12 человек</w:t>
      </w:r>
    </w:p>
    <w:p w14:paraId="2CEF002A" w14:textId="77777777" w:rsidR="00DB1D01" w:rsidRPr="004E35DC" w:rsidRDefault="00E34854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E3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насекомыми, маски с изображением муравья, бабочки, жука, пчелы на ободке для того, чтобы одевать на голову.</w:t>
      </w:r>
    </w:p>
    <w:p w14:paraId="67E620D3" w14:textId="77777777" w:rsidR="003318F5" w:rsidRPr="007D0E39" w:rsidRDefault="00E34854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E39">
        <w:rPr>
          <w:rFonts w:ascii="Times New Roman" w:hAnsi="Times New Roman" w:cs="Times New Roman"/>
          <w:sz w:val="28"/>
          <w:szCs w:val="28"/>
          <w:u w:val="single"/>
        </w:rPr>
        <w:t xml:space="preserve">Ход игры. </w:t>
      </w:r>
    </w:p>
    <w:p w14:paraId="02862921" w14:textId="77777777" w:rsidR="00E34854" w:rsidRDefault="00E34854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назвать насекомых.</w:t>
      </w:r>
    </w:p>
    <w:p w14:paraId="6FE48EBB" w14:textId="77777777" w:rsidR="00E34854" w:rsidRDefault="00E34854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вспомнить в какие игры играли дети, где присутствовали насекомые</w:t>
      </w:r>
      <w:r w:rsidR="007D0E39">
        <w:rPr>
          <w:rFonts w:ascii="Times New Roman" w:hAnsi="Times New Roman" w:cs="Times New Roman"/>
          <w:sz w:val="28"/>
          <w:szCs w:val="28"/>
        </w:rPr>
        <w:t xml:space="preserve"> «Бабочки и жук», «Пчёлы», «Паучок», «Кузнечики».</w:t>
      </w:r>
    </w:p>
    <w:p w14:paraId="2E44A189" w14:textId="77777777" w:rsidR="007D0E39" w:rsidRDefault="007D0E3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выбрать маски и одеть их.</w:t>
      </w:r>
    </w:p>
    <w:p w14:paraId="19F5CA15" w14:textId="77777777" w:rsidR="007D0E39" w:rsidRDefault="007D0E3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«Изобрази насекомого».</w:t>
      </w:r>
    </w:p>
    <w:p w14:paraId="05563BC8" w14:textId="77777777" w:rsidR="007D0E39" w:rsidRDefault="007D0E3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повернись и в насекомого превратись!</w:t>
      </w:r>
    </w:p>
    <w:p w14:paraId="58402B51" w14:textId="77777777" w:rsidR="007D0E39" w:rsidRDefault="007D0E3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подгруппа детей изображает насекомых, а другая подгруппа наблюдает и угадывает: кто бабочка, кто пчела, кто кузнечик и т.п.</w:t>
      </w:r>
    </w:p>
    <w:p w14:paraId="30CA9D17" w14:textId="77777777" w:rsidR="007D0E39" w:rsidRDefault="00036F4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вводных упражнений воспитатель сообщает детям, что сегодня</w:t>
      </w:r>
    </w:p>
    <w:p w14:paraId="67F94CF3" w14:textId="77777777" w:rsidR="007D0E39" w:rsidRDefault="00036F4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дети могут выбрать роль насекомого и попасть в мир природы.</w:t>
      </w:r>
    </w:p>
    <w:p w14:paraId="6209FF0F" w14:textId="77777777" w:rsidR="00036F49" w:rsidRDefault="00036F4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улице светит солнышко: бабочки порхают, пчелки летают от цветка к цветку, кузнечики стрекочут, жуки сидят на листочках и жужжат.</w:t>
      </w:r>
    </w:p>
    <w:p w14:paraId="348ADB29" w14:textId="77777777" w:rsidR="00036F49" w:rsidRDefault="00036F49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Какое у всех настроение? Радуемся хорошей погоде. Каждый поёт свою песенку</w:t>
      </w:r>
      <w:r w:rsidR="0010244D">
        <w:rPr>
          <w:rFonts w:ascii="Times New Roman" w:hAnsi="Times New Roman" w:cs="Times New Roman"/>
          <w:sz w:val="28"/>
          <w:szCs w:val="28"/>
        </w:rPr>
        <w:t>: комар пищит, муха зум-зум.</w:t>
      </w:r>
    </w:p>
    <w:p w14:paraId="4E067F46" w14:textId="77777777" w:rsidR="0010244D" w:rsidRDefault="0010244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вот налетел ветер. Что может случиться? </w:t>
      </w:r>
    </w:p>
    <w:p w14:paraId="6A4D6FED" w14:textId="77777777" w:rsidR="0010244D" w:rsidRDefault="0010244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Паук сплёл паутину. Кто может попасть в паутину? (муха, комар).</w:t>
      </w:r>
    </w:p>
    <w:p w14:paraId="37CBCC96" w14:textId="77777777" w:rsidR="0010244D" w:rsidRDefault="0010244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кто-то поможет им освободиться? Как можно помочь? Отвлечь паука и вытащить из паутины насекомых.</w:t>
      </w:r>
    </w:p>
    <w:p w14:paraId="20746924" w14:textId="77777777" w:rsidR="0010244D" w:rsidRDefault="0010244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идёт дождь, где прячутся насекомые?</w:t>
      </w:r>
    </w:p>
    <w:p w14:paraId="2CF24AF8" w14:textId="77777777" w:rsidR="0010244D" w:rsidRDefault="0010244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 детьми, как драматизировали сказку «Под грибом» В. Сутеева.</w:t>
      </w:r>
    </w:p>
    <w:p w14:paraId="6632CB1B" w14:textId="77777777" w:rsidR="0010244D" w:rsidRDefault="0010244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или на другой день вспомнить с детьми, как они играли в игру «Насекомые» и кем им понравилось быть: бабочкой, стрекозой, </w:t>
      </w:r>
      <w:r w:rsidR="00103E27">
        <w:rPr>
          <w:rFonts w:ascii="Times New Roman" w:hAnsi="Times New Roman" w:cs="Times New Roman"/>
          <w:sz w:val="28"/>
          <w:szCs w:val="28"/>
        </w:rPr>
        <w:t>гусеницей. И хотели бы дети ещё играть в такую игру.</w:t>
      </w:r>
    </w:p>
    <w:p w14:paraId="302C2F4D" w14:textId="77777777" w:rsidR="000422C3" w:rsidRPr="00316B41" w:rsidRDefault="00385B3D" w:rsidP="000422C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80883992"/>
      <w:r w:rsidR="000422C3" w:rsidRPr="000422C3">
        <w:rPr>
          <w:rFonts w:ascii="Times New Roman" w:hAnsi="Times New Roman" w:cs="Times New Roman"/>
          <w:sz w:val="28"/>
          <w:szCs w:val="28"/>
          <w:u w:val="single"/>
        </w:rPr>
        <w:t>Источник:</w:t>
      </w:r>
      <w:r w:rsidR="000422C3">
        <w:rPr>
          <w:rFonts w:ascii="Times New Roman" w:hAnsi="Times New Roman" w:cs="Times New Roman"/>
          <w:sz w:val="28"/>
          <w:szCs w:val="28"/>
        </w:rPr>
        <w:t xml:space="preserve"> Алябьева Е.А. Воспитание культуры поведения у детей 5-7 лет: Методическое пособие. – М.: ТЦ Сфера, 2009. – 128 с. (Библиотека журнала «Воспитатель ДОУ»)</w:t>
      </w:r>
    </w:p>
    <w:bookmarkEnd w:id="2"/>
    <w:p w14:paraId="45A6C1CB" w14:textId="2A1F78E9" w:rsidR="00385B3D" w:rsidRDefault="00385B3D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462DE" w14:textId="7BC1B51D" w:rsidR="000422C3" w:rsidRDefault="000422C3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E0AE7" w14:textId="3A051304" w:rsidR="000422C3" w:rsidRDefault="000422C3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744C9" w14:textId="64D6C608" w:rsidR="000422C3" w:rsidRDefault="000422C3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81A38" w14:textId="00928CBF" w:rsidR="000422C3" w:rsidRDefault="000422C3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CF960" w14:textId="77777777" w:rsidR="000422C3" w:rsidRDefault="000422C3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AC894" w14:textId="77777777" w:rsidR="000422C3" w:rsidRDefault="00385B3D" w:rsidP="000422C3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C3">
        <w:rPr>
          <w:rFonts w:ascii="Times New Roman" w:hAnsi="Times New Roman" w:cs="Times New Roman"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422C3">
        <w:rPr>
          <w:rFonts w:ascii="Times New Roman" w:hAnsi="Times New Roman" w:cs="Times New Roman"/>
          <w:bCs/>
          <w:sz w:val="28"/>
          <w:szCs w:val="28"/>
        </w:rPr>
        <w:t>путешествие «Фотограф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698CD8" w14:textId="31AF8D63" w:rsidR="000422C3" w:rsidRDefault="004B6DCE" w:rsidP="004B6DC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5-6 лет</w:t>
      </w:r>
    </w:p>
    <w:p w14:paraId="341348AE" w14:textId="60E97178" w:rsidR="00385B3D" w:rsidRPr="000422C3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22C3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участников: </w:t>
      </w:r>
      <w:r w:rsidR="000422C3">
        <w:rPr>
          <w:rFonts w:ascii="Times New Roman" w:hAnsi="Times New Roman" w:cs="Times New Roman"/>
          <w:sz w:val="28"/>
          <w:szCs w:val="28"/>
        </w:rPr>
        <w:t>12-14 человек</w:t>
      </w:r>
    </w:p>
    <w:p w14:paraId="62D801B7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69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ширма на уровне детей. Вверху окошечко, где можно поместить лицо. На ширме помещены костюмы Царевны и Царевича.</w:t>
      </w:r>
    </w:p>
    <w:p w14:paraId="13C6C6C3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69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поют фольклорную песенку:</w:t>
      </w:r>
    </w:p>
    <w:p w14:paraId="4BC3F54A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«Жила-была царевна, царевна, царевна. </w:t>
      </w:r>
    </w:p>
    <w:p w14:paraId="37A5F88B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звали её Настя, Настя, Настя.</w:t>
      </w:r>
    </w:p>
    <w:p w14:paraId="753CAC1B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 у неё царевич, царевич, царевич.</w:t>
      </w:r>
    </w:p>
    <w:p w14:paraId="33A3902E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звали его Никита, Никита, Никита».</w:t>
      </w:r>
    </w:p>
    <w:p w14:paraId="24DEFEAB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имя того ребёнка, который желает пойти и сфотографироваться).</w:t>
      </w:r>
    </w:p>
    <w:p w14:paraId="19DCA450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и девочка встают у ширмы с костюмом царевны и царевича. Принимают выражение лица.</w:t>
      </w:r>
    </w:p>
    <w:p w14:paraId="409861C3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фотограф и предлагает улыбнуться, чтобы фотография получилась весёлой.</w:t>
      </w:r>
    </w:p>
    <w:p w14:paraId="30EB415E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выразить положительную эмоцию. В парке много людей и фотограф всем желает хорошего настроения. </w:t>
      </w:r>
    </w:p>
    <w:p w14:paraId="4C379095" w14:textId="2ED51E71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самостоятельно.</w:t>
      </w:r>
    </w:p>
    <w:p w14:paraId="5E287E23" w14:textId="77777777" w:rsidR="000422C3" w:rsidRPr="00316B41" w:rsidRDefault="000422C3" w:rsidP="000422C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422C3">
        <w:rPr>
          <w:rFonts w:ascii="Times New Roman" w:hAnsi="Times New Roman" w:cs="Times New Roman"/>
          <w:sz w:val="28"/>
          <w:szCs w:val="28"/>
          <w:u w:val="single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Алябьева Е.А. Воспитание культуры поведения у детей 5-7 лет: Методическое пособие. – М.: ТЦ Сфера, 2009. – 128 с. (Библиотека журнала «Воспитатель ДОУ»)</w:t>
      </w:r>
    </w:p>
    <w:p w14:paraId="40FDA826" w14:textId="527BF7BB" w:rsidR="000422C3" w:rsidRDefault="000422C3" w:rsidP="000422C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14:paraId="6382E023" w14:textId="77777777" w:rsidR="000422C3" w:rsidRDefault="000422C3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B0EBC" w14:textId="208BDCA7" w:rsidR="000422C3" w:rsidRDefault="00385B3D" w:rsidP="000422C3">
      <w:pPr>
        <w:spacing w:after="0" w:line="240" w:lineRule="auto"/>
        <w:ind w:firstLine="2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2C3">
        <w:rPr>
          <w:rFonts w:ascii="Times New Roman" w:hAnsi="Times New Roman" w:cs="Times New Roman"/>
          <w:bCs/>
          <w:sz w:val="28"/>
          <w:szCs w:val="28"/>
        </w:rPr>
        <w:t>Игра «Посмотри в бинокль</w:t>
      </w:r>
      <w:r w:rsidR="000422C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09CA373" w14:textId="01D0F59E" w:rsidR="000422C3" w:rsidRDefault="004B6DCE" w:rsidP="004B6DCE">
      <w:pPr>
        <w:spacing w:after="0" w:line="240" w:lineRule="auto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Возраст: 5-6 лет</w:t>
      </w:r>
    </w:p>
    <w:p w14:paraId="04B98AFB" w14:textId="6022D925" w:rsidR="000422C3" w:rsidRPr="000422C3" w:rsidRDefault="000422C3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2C3">
        <w:rPr>
          <w:rFonts w:ascii="Times New Roman" w:hAnsi="Times New Roman" w:cs="Times New Roman"/>
          <w:bCs/>
          <w:sz w:val="28"/>
          <w:szCs w:val="28"/>
          <w:u w:val="single"/>
        </w:rPr>
        <w:t>Количество участников: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8-10 человек.</w:t>
      </w:r>
    </w:p>
    <w:p w14:paraId="683EAE46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69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разными настроениями, эмоциями детей.</w:t>
      </w:r>
      <w:r w:rsidR="009E5EE0">
        <w:rPr>
          <w:rFonts w:ascii="Times New Roman" w:hAnsi="Times New Roman" w:cs="Times New Roman"/>
          <w:sz w:val="28"/>
          <w:szCs w:val="28"/>
        </w:rPr>
        <w:t xml:space="preserve"> Бинокль, предметы одевания: платочки, шляпы, сумочки.</w:t>
      </w:r>
    </w:p>
    <w:p w14:paraId="47B095F6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картинок с эмоциями. Что вызывает данную эмоцию? Как расположены губы, глаза. Какая поза?</w:t>
      </w:r>
    </w:p>
    <w:p w14:paraId="5C75D2BC" w14:textId="79C43AF0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696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2645E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картинку и определить настроение людей. Чем оно вызвано?</w:t>
      </w:r>
    </w:p>
    <w:p w14:paraId="55713D78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6A6">
        <w:rPr>
          <w:rFonts w:ascii="Times New Roman" w:hAnsi="Times New Roman" w:cs="Times New Roman"/>
          <w:sz w:val="28"/>
          <w:szCs w:val="28"/>
        </w:rPr>
        <w:t xml:space="preserve">Ребёнок берёт </w:t>
      </w:r>
      <w:r>
        <w:rPr>
          <w:rFonts w:ascii="Times New Roman" w:hAnsi="Times New Roman" w:cs="Times New Roman"/>
          <w:sz w:val="28"/>
          <w:szCs w:val="28"/>
        </w:rPr>
        <w:t xml:space="preserve">в руки бинокль и рассматривает картинку, которую держит воспитатель. </w:t>
      </w:r>
    </w:p>
    <w:p w14:paraId="744FFDD5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видит: как радуется девочка. Она бежит вприпрыжку. У неё весёлые глаза и улыбка на лице. </w:t>
      </w:r>
    </w:p>
    <w:p w14:paraId="3BC9BB08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соотнести картинку с настроением радости и поставить рядом с карточкой эмоции «радость».</w:t>
      </w:r>
    </w:p>
    <w:p w14:paraId="4518F60D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Другой ребёнок берёт бинокль и рассматривает издали картинку с настроением «удивление». Мальчик ухаживал за цветами на клумбе.  Из земли появился крот, мальчик очень удивился.</w:t>
      </w:r>
    </w:p>
    <w:p w14:paraId="69A429E3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найти карточку с похожей эмоцией «удивление».</w:t>
      </w:r>
    </w:p>
    <w:p w14:paraId="59E7C926" w14:textId="77777777" w:rsidR="00385B3D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до тех пор, пока все картинки с настроениями не соотнесутся</w:t>
      </w:r>
      <w:r w:rsidRPr="0055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эмоциями на карточке.</w:t>
      </w:r>
    </w:p>
    <w:p w14:paraId="2C1C8EEC" w14:textId="77777777" w:rsidR="00385B3D" w:rsidRPr="0059632C" w:rsidRDefault="00385B3D" w:rsidP="0004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дальнейшем дети сами развивают сюжет игры.</w:t>
      </w:r>
    </w:p>
    <w:p w14:paraId="05BE6BB4" w14:textId="77777777" w:rsidR="000422C3" w:rsidRPr="00316B41" w:rsidRDefault="000422C3" w:rsidP="000422C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422C3">
        <w:rPr>
          <w:rFonts w:ascii="Times New Roman" w:hAnsi="Times New Roman" w:cs="Times New Roman"/>
          <w:sz w:val="28"/>
          <w:szCs w:val="28"/>
          <w:u w:val="single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Алябьева Е.А. Воспитание культуры поведения у детей 5-7 лет: Методическое пособие. – М.: ТЦ Сфера, 2009. – 128 с. (Библиотека журнала «Воспитатель ДОУ»)</w:t>
      </w:r>
    </w:p>
    <w:p w14:paraId="4AD36BF0" w14:textId="7685FB17" w:rsidR="0010244D" w:rsidRDefault="0010244D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4D6BC" w14:textId="78FED717" w:rsidR="008C3456" w:rsidRDefault="008C3456" w:rsidP="0004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A8512" w14:textId="46F366BD" w:rsidR="008C3456" w:rsidRDefault="008C3456" w:rsidP="008C3456">
      <w:pPr>
        <w:pStyle w:val="a4"/>
        <w:spacing w:before="0" w:beforeAutospacing="0" w:after="0" w:afterAutospacing="0" w:line="294" w:lineRule="atLeas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Игра: «</w:t>
      </w:r>
      <w:r w:rsidRPr="008C3456">
        <w:rPr>
          <w:sz w:val="28"/>
          <w:szCs w:val="28"/>
        </w:rPr>
        <w:t> Интервью</w:t>
      </w:r>
      <w:r>
        <w:rPr>
          <w:sz w:val="28"/>
          <w:szCs w:val="28"/>
        </w:rPr>
        <w:t>»</w:t>
      </w:r>
    </w:p>
    <w:p w14:paraId="02B92C91" w14:textId="5E0E9169" w:rsidR="008C3456" w:rsidRPr="008C3456" w:rsidRDefault="004B6DCE" w:rsidP="004B6DCE">
      <w:pPr>
        <w:pStyle w:val="a4"/>
        <w:spacing w:before="0" w:beforeAutospacing="0" w:after="0" w:afterAutospacing="0" w:line="294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Возраст: 5-6 лет</w:t>
      </w:r>
    </w:p>
    <w:p w14:paraId="3CDFFA16" w14:textId="5AA78785" w:rsidR="008C3456" w:rsidRPr="008C3456" w:rsidRDefault="008C3456" w:rsidP="008C3456">
      <w:pPr>
        <w:pStyle w:val="a4"/>
        <w:spacing w:before="0" w:beforeAutospacing="0" w:after="0" w:afterAutospacing="0" w:line="294" w:lineRule="atLeast"/>
        <w:ind w:firstLine="851"/>
        <w:jc w:val="both"/>
        <w:rPr>
          <w:sz w:val="28"/>
          <w:szCs w:val="28"/>
        </w:rPr>
      </w:pPr>
      <w:r w:rsidRPr="008C3456">
        <w:rPr>
          <w:sz w:val="28"/>
          <w:szCs w:val="28"/>
          <w:u w:val="single"/>
        </w:rPr>
        <w:t>Количество участников</w:t>
      </w:r>
      <w:r>
        <w:rPr>
          <w:sz w:val="28"/>
          <w:szCs w:val="28"/>
        </w:rPr>
        <w:t>:</w:t>
      </w:r>
      <w:r w:rsidRPr="008C3456">
        <w:rPr>
          <w:sz w:val="28"/>
          <w:szCs w:val="28"/>
        </w:rPr>
        <w:t> 3 и более человек.</w:t>
      </w:r>
    </w:p>
    <w:p w14:paraId="7789DF7A" w14:textId="371A0EA7" w:rsidR="008C3456" w:rsidRPr="008C3456" w:rsidRDefault="008C3456" w:rsidP="008C3456">
      <w:pPr>
        <w:pStyle w:val="a4"/>
        <w:spacing w:before="0" w:beforeAutospacing="0" w:after="0" w:afterAutospacing="0" w:line="29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 w:rsidRPr="008C3456">
        <w:rPr>
          <w:b/>
          <w:bCs/>
          <w:sz w:val="28"/>
          <w:szCs w:val="28"/>
        </w:rPr>
        <w:t>:</w:t>
      </w:r>
      <w:r w:rsidRPr="008C3456">
        <w:rPr>
          <w:sz w:val="28"/>
          <w:szCs w:val="28"/>
        </w:rPr>
        <w:t> стул.</w:t>
      </w:r>
    </w:p>
    <w:p w14:paraId="7CEC7BAE" w14:textId="16E6A571" w:rsidR="008C3456" w:rsidRPr="008C3456" w:rsidRDefault="008C3456" w:rsidP="008C3456">
      <w:pPr>
        <w:pStyle w:val="a4"/>
        <w:spacing w:before="0" w:beforeAutospacing="0" w:after="0" w:afterAutospacing="0" w:line="294" w:lineRule="atLeast"/>
        <w:ind w:firstLine="851"/>
        <w:jc w:val="both"/>
        <w:rPr>
          <w:sz w:val="28"/>
          <w:szCs w:val="28"/>
          <w:u w:val="single"/>
        </w:rPr>
      </w:pPr>
      <w:r w:rsidRPr="008C3456">
        <w:rPr>
          <w:sz w:val="28"/>
          <w:szCs w:val="28"/>
          <w:u w:val="single"/>
        </w:rPr>
        <w:t>Ход игры: </w:t>
      </w:r>
    </w:p>
    <w:p w14:paraId="7F4F4214" w14:textId="360C74B9" w:rsidR="008C3456" w:rsidRPr="008C3456" w:rsidRDefault="008C3456" w:rsidP="008C3456">
      <w:pPr>
        <w:pStyle w:val="a4"/>
        <w:spacing w:before="0" w:beforeAutospacing="0" w:after="0" w:afterAutospacing="0" w:line="29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3456">
        <w:rPr>
          <w:sz w:val="28"/>
          <w:szCs w:val="28"/>
        </w:rPr>
        <w:t>ети выбирают ведущего, а затем, представляя, что они — взрослые люди, по очереди становятся на стульчик и отвечают на вопросы, которые им будет задавать ведущий. Ведущий просит ребенка представиться по имени-отчеству, рассказать о том, где и кем он работает, есть ли у него дети, какие имеет увлечения и т. д. Комментарий: на первых этапах игры дети часто затрудняются подборе вопросов. В этом случае взрослый роль ведущего берет на себя, предлагая детям образец диалога. Вопросы могут касаться чего угодно, но необходимо помнить, что разговор должен быть «взрослым».</w:t>
      </w:r>
    </w:p>
    <w:p w14:paraId="638E83AA" w14:textId="112A6C6B" w:rsidR="008C3456" w:rsidRDefault="008C3456" w:rsidP="008C3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0885690"/>
      <w:r w:rsidRPr="008C3456">
        <w:rPr>
          <w:rFonts w:ascii="Times New Roman" w:hAnsi="Times New Roman" w:cs="Times New Roman"/>
          <w:sz w:val="28"/>
          <w:szCs w:val="28"/>
          <w:u w:val="single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интернет-ресурс.</w:t>
      </w:r>
    </w:p>
    <w:bookmarkEnd w:id="3"/>
    <w:p w14:paraId="238E0C48" w14:textId="1B79DD9B" w:rsidR="008C3456" w:rsidRDefault="008C3456" w:rsidP="008C3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3746AC" w14:textId="3C9EF346" w:rsidR="008C3456" w:rsidRDefault="008C3456" w:rsidP="008C3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E68DF3" w14:textId="04B9D3E6" w:rsidR="008C3456" w:rsidRPr="008C3456" w:rsidRDefault="008C3456" w:rsidP="008C3456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 «Меняемся пуговицами»</w:t>
      </w:r>
    </w:p>
    <w:p w14:paraId="1698C417" w14:textId="77777777" w:rsidR="008C3456" w:rsidRPr="008C3456" w:rsidRDefault="008C3456" w:rsidP="008C3456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Возраст:</w:t>
      </w:r>
      <w:r w:rsidRPr="008C3456">
        <w:rPr>
          <w:rFonts w:ascii="Times New Roman" w:eastAsia="Times New Roman" w:hAnsi="Times New Roman" w:cs="Times New Roman"/>
          <w:sz w:val="28"/>
          <w:szCs w:val="28"/>
          <w:lang w:eastAsia="ru-RU"/>
        </w:rPr>
        <w:t> 5-6 лет</w:t>
      </w:r>
    </w:p>
    <w:p w14:paraId="5A253EE5" w14:textId="5B239277" w:rsidR="008C3456" w:rsidRDefault="008C3456" w:rsidP="008C3456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человек.</w:t>
      </w:r>
    </w:p>
    <w:p w14:paraId="56627E97" w14:textId="77777777" w:rsidR="008C3456" w:rsidRDefault="008C3456" w:rsidP="008C3456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456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пуговиц по 10 разного цвета, шаблоны с цветным узором.</w:t>
      </w:r>
    </w:p>
    <w:p w14:paraId="441D2B3E" w14:textId="4A30C932" w:rsidR="008C3456" w:rsidRPr="008C3456" w:rsidRDefault="008C3456" w:rsidP="008C3456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3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 </w:t>
      </w:r>
    </w:p>
    <w:p w14:paraId="7DA75927" w14:textId="7EB6C129" w:rsidR="008C3456" w:rsidRPr="008C3456" w:rsidRDefault="008C3456" w:rsidP="008C3456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перемешивает пуговицы и затем раздает каждому участнику шаблон и 10 пуговиц (число пуговиц определяется количеством участников). Каждый ребенок должен собрать из пуговиц по шаблону узор определенного цвета. Для этого ему придется обмениваться пуговицами с другими детьми, и соответственно, строить речевое общение и сотрудничать.</w:t>
      </w:r>
    </w:p>
    <w:p w14:paraId="18143338" w14:textId="77777777" w:rsidR="008C3456" w:rsidRPr="008C3456" w:rsidRDefault="008C3456" w:rsidP="008C3456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Итог:</w:t>
      </w:r>
      <w:r w:rsidRPr="008C3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– умение договариваться и сотрудничать с другими очень важны для успеха в каком-либо деле. Обсуждение пословицы: «Один в поле не воин».</w:t>
      </w:r>
    </w:p>
    <w:p w14:paraId="1A9884B5" w14:textId="77777777" w:rsidR="008C3456" w:rsidRDefault="008C3456" w:rsidP="008C3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456">
        <w:rPr>
          <w:rFonts w:ascii="Times New Roman" w:hAnsi="Times New Roman" w:cs="Times New Roman"/>
          <w:sz w:val="28"/>
          <w:szCs w:val="28"/>
          <w:u w:val="single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интернет-ресурс.</w:t>
      </w:r>
    </w:p>
    <w:p w14:paraId="38E7A683" w14:textId="77777777" w:rsidR="008C3456" w:rsidRPr="008C3456" w:rsidRDefault="008C3456" w:rsidP="008C3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C3456" w:rsidRPr="008C3456" w:rsidSect="000422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CF27D" w14:textId="77777777" w:rsidR="001E5D67" w:rsidRDefault="001E5D67" w:rsidP="000422C3">
      <w:pPr>
        <w:spacing w:after="0" w:line="240" w:lineRule="auto"/>
      </w:pPr>
      <w:r>
        <w:separator/>
      </w:r>
    </w:p>
  </w:endnote>
  <w:endnote w:type="continuationSeparator" w:id="0">
    <w:p w14:paraId="1651DCCB" w14:textId="77777777" w:rsidR="001E5D67" w:rsidRDefault="001E5D67" w:rsidP="000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388F" w14:textId="77777777" w:rsidR="001E5D67" w:rsidRDefault="001E5D67" w:rsidP="000422C3">
      <w:pPr>
        <w:spacing w:after="0" w:line="240" w:lineRule="auto"/>
      </w:pPr>
      <w:r>
        <w:separator/>
      </w:r>
    </w:p>
  </w:footnote>
  <w:footnote w:type="continuationSeparator" w:id="0">
    <w:p w14:paraId="198D10D6" w14:textId="77777777" w:rsidR="001E5D67" w:rsidRDefault="001E5D67" w:rsidP="0004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C"/>
    <w:rsid w:val="00036F49"/>
    <w:rsid w:val="000422C3"/>
    <w:rsid w:val="0010244D"/>
    <w:rsid w:val="00103E27"/>
    <w:rsid w:val="001E5D67"/>
    <w:rsid w:val="003318F5"/>
    <w:rsid w:val="00385B3D"/>
    <w:rsid w:val="004B6DCE"/>
    <w:rsid w:val="004E35DC"/>
    <w:rsid w:val="00581012"/>
    <w:rsid w:val="006340F3"/>
    <w:rsid w:val="007D0E39"/>
    <w:rsid w:val="00876747"/>
    <w:rsid w:val="008C3456"/>
    <w:rsid w:val="009E5EE0"/>
    <w:rsid w:val="00BD3464"/>
    <w:rsid w:val="00DB1D01"/>
    <w:rsid w:val="00DC0E77"/>
    <w:rsid w:val="00E34854"/>
    <w:rsid w:val="00F06BCF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EEA"/>
  <w15:docId w15:val="{A80F0FAE-F6DE-4E9C-A4F4-052BC079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77"/>
  </w:style>
  <w:style w:type="paragraph" w:styleId="1">
    <w:name w:val="heading 1"/>
    <w:basedOn w:val="a"/>
    <w:link w:val="10"/>
    <w:uiPriority w:val="9"/>
    <w:qFormat/>
    <w:rsid w:val="00DC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0E77"/>
    <w:rPr>
      <w:b/>
      <w:bCs/>
    </w:rPr>
  </w:style>
  <w:style w:type="paragraph" w:styleId="a4">
    <w:name w:val="Normal (Web)"/>
    <w:basedOn w:val="a"/>
    <w:uiPriority w:val="99"/>
    <w:unhideWhenUsed/>
    <w:rsid w:val="00DB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2C3"/>
  </w:style>
  <w:style w:type="paragraph" w:styleId="a7">
    <w:name w:val="footer"/>
    <w:basedOn w:val="a"/>
    <w:link w:val="a8"/>
    <w:uiPriority w:val="99"/>
    <w:unhideWhenUsed/>
    <w:rsid w:val="0004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2C3"/>
  </w:style>
  <w:style w:type="character" w:customStyle="1" w:styleId="40">
    <w:name w:val="Заголовок 4 Знак"/>
    <w:basedOn w:val="a0"/>
    <w:link w:val="4"/>
    <w:uiPriority w:val="9"/>
    <w:semiHidden/>
    <w:rsid w:val="008C345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8DA6-89A5-4840-BDE9-BC5F6B9F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admin_local</dc:creator>
  <cp:lastModifiedBy>Пользователь</cp:lastModifiedBy>
  <cp:revision>2</cp:revision>
  <dcterms:created xsi:type="dcterms:W3CDTF">2021-08-27T13:11:00Z</dcterms:created>
  <dcterms:modified xsi:type="dcterms:W3CDTF">2021-08-27T13:11:00Z</dcterms:modified>
</cp:coreProperties>
</file>