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B152" w14:textId="77777777" w:rsidR="00FC5648" w:rsidRDefault="00FC5648">
      <w:pPr>
        <w:rPr>
          <w:rFonts w:ascii="Times New Roman" w:hAnsi="Times New Roman" w:cs="Times New Roman"/>
        </w:rPr>
      </w:pPr>
    </w:p>
    <w:p w14:paraId="13419F16" w14:textId="36E744D3" w:rsidR="00F340DE" w:rsidRDefault="00C672E7" w:rsidP="00155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4B25B5">
        <w:rPr>
          <w:rFonts w:ascii="Times New Roman" w:hAnsi="Times New Roman" w:cs="Times New Roman"/>
          <w:b/>
          <w:sz w:val="28"/>
          <w:szCs w:val="28"/>
        </w:rPr>
        <w:t>Что нужно детям с нарушениями 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80D20D" w14:textId="77777777" w:rsidR="00155293" w:rsidRDefault="00155293" w:rsidP="001552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Беленко Е.В.,</w:t>
      </w:r>
    </w:p>
    <w:p w14:paraId="04072C5F" w14:textId="77777777" w:rsidR="00155293" w:rsidRPr="00155293" w:rsidRDefault="00155293" w:rsidP="001552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Лагутина М.Д.</w:t>
      </w:r>
    </w:p>
    <w:p w14:paraId="223DDE5A" w14:textId="77777777" w:rsidR="00021E49" w:rsidRDefault="00E91696" w:rsidP="00021E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Pr="00E916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Сколиоз у детей – распространенный патологический процесс, характеризующийся искривлением позвоночника в боковую сторону и изменением формы позвонков. </w:t>
      </w:r>
      <w:r w:rsidR="00662464" w:rsidRPr="006624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Устойчива точка зрения, что распространённость этой проблемы в обществе XXI века связана по сравнению с прошлым кроме сидения за партой еще и с проведением времени детьми за столом с компьютером. </w:t>
      </w:r>
      <w:r w:rsidRPr="00662464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Данная проблема отражается не только на внешнем виде ребенка, портя осанку, сколиоз влечет</w:t>
      </w:r>
      <w:r w:rsidRPr="00E91696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за собой ряд серьезных заболеваний спины и внутренних органов.</w:t>
      </w:r>
      <w:r w:rsidRPr="00E9169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E916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Важно вовремя выявить и начать лечение заболевания, так как позвоночник поддается коррекции только в детском возрасте.</w:t>
      </w:r>
      <w:r w:rsidR="00021E49" w:rsidRPr="0002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87F21F" w14:textId="77777777" w:rsidR="00021E49" w:rsidRPr="00910E00" w:rsidRDefault="00021E49" w:rsidP="00021E4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hyperlink r:id="rId5" w:history="1">
        <w:r w:rsidRPr="00E77B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Сколиоз</w:t>
        </w:r>
      </w:hyperlink>
      <w:r w:rsidRPr="00E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E7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наиболее распространенных заболеваний опорно-двигательного аппарата в детской </w:t>
      </w:r>
      <w:hyperlink r:id="rId6" w:history="1">
        <w:r w:rsidRPr="00E77B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ортопедии</w:t>
        </w:r>
      </w:hyperlink>
      <w:r w:rsidRPr="00E7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страдают 5-10% детей и подростков. У девочек сколиоз встречается значительно чаще, чем у мальчиков; примерное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оотношение полов составляет 9:1.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происходит именно так, медики ответить не в состоянии, но факт закономерности невозможно опровергнуть.</w:t>
      </w:r>
    </w:p>
    <w:p w14:paraId="0C60576C" w14:textId="77777777" w:rsidR="00021E49" w:rsidRPr="00E77B29" w:rsidRDefault="00021E49" w:rsidP="00021E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развития сколиоза у ребенка состоит не только в косметическом дефекте, но также в сдавлении, смещении и нарушении функции сосудов и внутренних органов.</w:t>
      </w:r>
    </w:p>
    <w:p w14:paraId="67067AA3" w14:textId="77777777" w:rsidR="00E91696" w:rsidRDefault="00E91696" w:rsidP="00155293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</w:t>
      </w:r>
      <w:r w:rsidRPr="00E916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Сколиоз может быть врожденным или приобретенным. Врожденный возникает из-за анатомических отхождений от нормы костных структур или позвонков, ассиметричных расположений таза и ног. Предупредить данную патологию невозможно, поскольку она формируется еще в утробе матери, но после рождения крохи необходимо сделать все, чтобы патологический процесс прекратил свое развитие.</w:t>
      </w:r>
    </w:p>
    <w:p w14:paraId="7E9BA617" w14:textId="77777777" w:rsidR="00910E00" w:rsidRPr="00910E00" w:rsidRDefault="006037E4" w:rsidP="001556A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            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Приобретенный сколиоз формируется у совершенно здоровых малышей и подростков из-за ряда причин. Искривление позвоночника у де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тей может начать свое развитие 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следствии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еправильной осанки;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лабого мышечного корсета;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епропорционального развития костной и мышечной системы;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еадекватных и несимметричных физических нагрузок;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ошения тяжелых рюкзаков и сумок на одном плече;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еактивный образа жизни и минимумом движений;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идения за столом в неправильной позе;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егето-сосудистой дистонии;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екачественного питания и дефицита витаминов;</w:t>
      </w:r>
      <w:r w:rsid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</w:t>
      </w:r>
      <w:r w:rsidR="00910E00" w:rsidRPr="00910E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равм позвоночника, таза и нижних конечностей.</w:t>
      </w:r>
    </w:p>
    <w:p w14:paraId="343FA942" w14:textId="77777777" w:rsidR="000D123C" w:rsidRPr="00A82058" w:rsidRDefault="003441C8" w:rsidP="001556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  <w:shd w:val="clear" w:color="auto" w:fill="EFEFEF"/>
        </w:rPr>
        <w:t xml:space="preserve">  </w:t>
      </w:r>
      <w:r w:rsidR="00A82058">
        <w:rPr>
          <w:color w:val="222222"/>
          <w:sz w:val="28"/>
          <w:szCs w:val="28"/>
        </w:rPr>
        <w:t xml:space="preserve">             </w:t>
      </w:r>
      <w:r w:rsidR="000D123C" w:rsidRPr="000D123C">
        <w:rPr>
          <w:color w:val="222222"/>
          <w:sz w:val="28"/>
          <w:szCs w:val="28"/>
        </w:rPr>
        <w:t>Детский сколиоз на начальной стадии развития не проявляет себя никак. </w:t>
      </w:r>
      <w:r w:rsidR="000D123C" w:rsidRPr="000D123C">
        <w:rPr>
          <w:bCs/>
          <w:color w:val="222222"/>
          <w:sz w:val="28"/>
          <w:szCs w:val="28"/>
          <w:bdr w:val="none" w:sz="0" w:space="0" w:color="auto" w:frame="1"/>
        </w:rPr>
        <w:t>Ребенок активный бодрый, его не беспокоят боли в области спины или еще какие-нибудь недомогания.</w:t>
      </w:r>
      <w:r w:rsidR="000D123C" w:rsidRPr="000D123C">
        <w:rPr>
          <w:color w:val="222222"/>
          <w:sz w:val="28"/>
          <w:szCs w:val="28"/>
        </w:rPr>
        <w:t> Явные проявления сколиоза, которые возникают уже на второй стадии заболевания, подкрепляются следующими признаками:</w:t>
      </w:r>
      <w:r w:rsidR="001556A4">
        <w:rPr>
          <w:color w:val="222222"/>
          <w:sz w:val="28"/>
          <w:szCs w:val="28"/>
        </w:rPr>
        <w:t xml:space="preserve"> в</w:t>
      </w:r>
      <w:r w:rsidR="000D123C" w:rsidRPr="00A82058">
        <w:rPr>
          <w:color w:val="222222"/>
          <w:sz w:val="28"/>
          <w:szCs w:val="28"/>
        </w:rPr>
        <w:t>сегда опущенная голова;</w:t>
      </w:r>
      <w:r w:rsidR="001556A4">
        <w:rPr>
          <w:color w:val="222222"/>
          <w:sz w:val="28"/>
          <w:szCs w:val="28"/>
        </w:rPr>
        <w:t xml:space="preserve"> п</w:t>
      </w:r>
      <w:r w:rsidR="000D123C" w:rsidRPr="00A82058">
        <w:rPr>
          <w:color w:val="222222"/>
          <w:sz w:val="28"/>
          <w:szCs w:val="28"/>
        </w:rPr>
        <w:t>рисутствует легкая сутулость с несколько сведенными плечами;</w:t>
      </w:r>
      <w:r w:rsidR="001556A4">
        <w:rPr>
          <w:color w:val="222222"/>
          <w:sz w:val="28"/>
          <w:szCs w:val="28"/>
        </w:rPr>
        <w:t xml:space="preserve"> п</w:t>
      </w:r>
      <w:r w:rsidR="000D123C" w:rsidRPr="00A82058">
        <w:rPr>
          <w:color w:val="222222"/>
          <w:sz w:val="28"/>
          <w:szCs w:val="28"/>
        </w:rPr>
        <w:t>лечи расположены не на одной линии.</w:t>
      </w:r>
    </w:p>
    <w:p w14:paraId="094D07D8" w14:textId="77777777" w:rsidR="00A82058" w:rsidRPr="00FE6B41" w:rsidRDefault="001556A4" w:rsidP="00155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</w:t>
      </w:r>
      <w:r w:rsidR="00A82058" w:rsidRPr="00A82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родители не отдают должного внимания сколиозу – ребенок чувствует хорошо, заметных проблем не имеется. Но если пренебрегать лечением, заболевание будет прогрессировать: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A82058"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ерьезную деформацию позвоночника;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r w:rsidR="00A82058"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симметрию таза;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</w:t>
      </w:r>
      <w:r w:rsidR="00A82058"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слабление брюшных мышц;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r w:rsidR="00A82058"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бои в развитии внутренних органов;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A82058"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остоянные головные боли и общую слабость.</w:t>
      </w:r>
    </w:p>
    <w:p w14:paraId="6B32AC27" w14:textId="77777777" w:rsidR="00FE6B41" w:rsidRPr="00FE6B41" w:rsidRDefault="00FE6B41" w:rsidP="001556A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              </w:t>
      </w:r>
      <w:r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начальных стадиях заболевание невидно невооруженным глазом, да и ребенок не беспокоят какие-либо проявления дискомфорта, в то время как сколиоз продолжает прогрессировать. Поэтому так важно регулярно обследоваться у врача и научиться самостоятельно определять заболевания.</w:t>
      </w:r>
      <w:r w:rsidR="00617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6B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Какими способами можно выявить искривление позвоночника:</w:t>
      </w:r>
    </w:p>
    <w:p w14:paraId="12034756" w14:textId="77777777" w:rsidR="001556A4" w:rsidRDefault="001556A4" w:rsidP="00155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1.</w:t>
      </w:r>
      <w:r w:rsidR="00FE6B41" w:rsidRP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 ребенка на живот и посмотрите на линию позвоночника – она должна быть ровной. Если позвоночник искривлен и не выпрямляется при различных изменениях положения тела и поворотах малыша, необходимо срочно показаться врачу, вероятнее всего у ребенка сколиоз.</w:t>
      </w:r>
    </w:p>
    <w:p w14:paraId="22D468C3" w14:textId="77777777" w:rsidR="00FE6B41" w:rsidRPr="001556A4" w:rsidRDefault="001556A4" w:rsidP="001556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2.</w:t>
      </w:r>
      <w:r w:rsidR="00FE6B41" w:rsidRPr="001556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Поставьте ребёнка ровно перед собой, попросите нагнуться и вытянуть руки вниз. Если при таком положении замечена какая-либо асимметрия (отклонение позвоночного столба от центральной линии спины, выступающее ребро или лопатка), значит, имеется повод для беспокойства.</w:t>
      </w:r>
    </w:p>
    <w:p w14:paraId="49C3D55C" w14:textId="77777777" w:rsidR="00FE6B41" w:rsidRPr="00552F1B" w:rsidRDefault="00552F1B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552F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Сколиоз позвоночника – заболевание костно-мышечного аппарата и если проблеме не уделять должно внимания она быстро усугубиться. Как лечить сколиоз у детей решает только лечащий врач. Именно он в зависимости от степени развития заболевания и возраста пациента имеет право назначить тот или иной метод терапии.</w:t>
      </w:r>
    </w:p>
    <w:p w14:paraId="78DD0010" w14:textId="77777777" w:rsidR="00447A96" w:rsidRPr="00447A96" w:rsidRDefault="00552F1B" w:rsidP="00617CA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552F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заболевании первой степени назначаются массажи и ЛФК (лечебно-физическая культура). </w:t>
      </w:r>
      <w:r w:rsidR="00447A96" w:rsidRPr="00447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процедур под руководством медперсонала в ЛФК кабинете, хорошие отзывы получили элементарные упражнения для домашнего выполнения:</w:t>
      </w:r>
    </w:p>
    <w:p w14:paraId="51585741" w14:textId="77777777" w:rsidR="00447A96" w:rsidRPr="00617CA6" w:rsidRDefault="00617CA6" w:rsidP="0061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1.</w:t>
      </w:r>
      <w:r w:rsidR="00447A96" w:rsidRPr="00617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Ласточка. Лежа на животе, вытягиваем руки вперед и при вдохе поднимаем вверх прямые руки и ноги, на выдохе принимаем исходное положение;</w:t>
      </w:r>
    </w:p>
    <w:p w14:paraId="451832C1" w14:textId="77777777" w:rsidR="00447A96" w:rsidRPr="00617CA6" w:rsidRDefault="00617CA6" w:rsidP="0061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2.</w:t>
      </w:r>
      <w:r w:rsidR="00447A96" w:rsidRPr="00617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Ножницы. Ложимся на спину, руки расправляем вдоль тела, ноги отрываем от пола (на 10-15 см) и начинаем делать ими махи, перекрещивая и разводя;</w:t>
      </w:r>
    </w:p>
    <w:p w14:paraId="4C5FDD4B" w14:textId="77777777" w:rsidR="00617CA6" w:rsidRDefault="00617CA6" w:rsidP="0061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3.</w:t>
      </w:r>
      <w:r w:rsidR="00447A96" w:rsidRPr="00617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Велосипед. Ложимся на пол, руки фиксируем в замок за головой и выполняем движение ногами, имитирующие езду на велосипеде.</w:t>
      </w:r>
    </w:p>
    <w:p w14:paraId="14B97584" w14:textId="77777777" w:rsidR="00447A96" w:rsidRPr="00617CA6" w:rsidRDefault="00617CA6" w:rsidP="00617C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4.</w:t>
      </w:r>
      <w:r w:rsidR="00447A96" w:rsidRPr="00617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Ходьба попеременно на носочках с поднятыми вверх руками и на пятках с руками, сомкнутыми в замок.</w:t>
      </w:r>
    </w:p>
    <w:p w14:paraId="29DE18AE" w14:textId="77777777" w:rsidR="00447A96" w:rsidRPr="00447A96" w:rsidRDefault="00447A96" w:rsidP="00447A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</w:t>
      </w:r>
      <w:r w:rsidRPr="00447A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вылечить одним курсом массажа сколиоз не получится – проблему необходимо решать комплексно.</w:t>
      </w:r>
    </w:p>
    <w:p w14:paraId="486588E0" w14:textId="77777777" w:rsidR="00E83264" w:rsidRPr="00E83264" w:rsidRDefault="00E83264" w:rsidP="00E832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Pr="00E832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допустить искривление позвоночника у ребенка намного легче, чем впоследствии задаваться вопросами, что делать при сколиозе и как исправить патологические изменения формы позвонков. Поэтому каждый 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дитель обязан отдать своему ребёнку</w:t>
      </w:r>
      <w:r w:rsidRPr="00E832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должное внимание и выполнять следующие</w:t>
      </w:r>
      <w:r w:rsidR="001552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5293" w:rsidRPr="00617CA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</w:t>
      </w:r>
      <w:r w:rsidRPr="00E832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7A40E605" w14:textId="77777777" w:rsidR="002D6DC5" w:rsidRPr="00E83264" w:rsidRDefault="003441C8" w:rsidP="002D6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2D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26C53632" w14:textId="77777777" w:rsidR="00155293" w:rsidRDefault="00155293" w:rsidP="001552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5293">
        <w:rPr>
          <w:b/>
          <w:bCs/>
          <w:color w:val="000000"/>
          <w:sz w:val="28"/>
          <w:szCs w:val="28"/>
        </w:rPr>
        <w:t>1.</w:t>
      </w:r>
      <w:r w:rsidRPr="00155293">
        <w:rPr>
          <w:color w:val="000000"/>
          <w:sz w:val="28"/>
          <w:szCs w:val="28"/>
        </w:rPr>
        <w:t> Не водите ребенка за одну и ту же руку все время.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2.</w:t>
      </w:r>
      <w:r w:rsidRPr="00155293">
        <w:rPr>
          <w:color w:val="000000"/>
          <w:sz w:val="28"/>
          <w:szCs w:val="28"/>
        </w:rPr>
        <w:t> Витамин D вырабатывается в организме под воздействием ультрафиолета. </w:t>
      </w:r>
    </w:p>
    <w:p w14:paraId="76BCD0B0" w14:textId="77777777" w:rsidR="00155293" w:rsidRPr="00155293" w:rsidRDefault="00155293" w:rsidP="0015529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5293">
        <w:rPr>
          <w:b/>
          <w:bCs/>
          <w:color w:val="000000"/>
          <w:sz w:val="28"/>
          <w:szCs w:val="28"/>
        </w:rPr>
        <w:t>3.</w:t>
      </w:r>
      <w:r w:rsidRPr="00155293">
        <w:rPr>
          <w:color w:val="000000"/>
          <w:sz w:val="28"/>
          <w:szCs w:val="28"/>
        </w:rPr>
        <w:t> Для насыщения детского организма этим витамином, полезным для костей, возьмите за правило ежедневно прогуливаться с малышом на свежем воздухе, независимо от времени года.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4.</w:t>
      </w:r>
      <w:r w:rsidRPr="00155293">
        <w:rPr>
          <w:color w:val="000000"/>
          <w:sz w:val="28"/>
          <w:szCs w:val="28"/>
        </w:rPr>
        <w:t xml:space="preserve"> Вырабатывайте у ребенка правильную осанку: чуть приподнятая голова, развернутые </w:t>
      </w:r>
      <w:r w:rsidRPr="00155293">
        <w:rPr>
          <w:color w:val="000000"/>
          <w:sz w:val="28"/>
          <w:szCs w:val="28"/>
        </w:rPr>
        <w:lastRenderedPageBreak/>
        <w:t>плечи, не выступающие лопатки, линия живота, не выходящая за линию грудной клетки.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5.</w:t>
      </w:r>
      <w:r w:rsidRPr="00155293">
        <w:rPr>
          <w:color w:val="000000"/>
          <w:sz w:val="28"/>
          <w:szCs w:val="28"/>
        </w:rPr>
        <w:t> Рабочее место и другая мебель должны соответствовать росту и возрасту малыша. Расстояние от стола до глаз не должно быть меньше 30 см.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6.</w:t>
      </w:r>
      <w:r w:rsidRPr="00155293">
        <w:rPr>
          <w:color w:val="000000"/>
          <w:sz w:val="28"/>
          <w:szCs w:val="28"/>
        </w:rPr>
        <w:t> Для школы покупайте ребенку ранец с двумя мягкими лямками. Сумка через плечо – практически стопроцентная гарантия сколиоза.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7.</w:t>
      </w:r>
      <w:r w:rsidRPr="00155293">
        <w:rPr>
          <w:color w:val="000000"/>
          <w:sz w:val="28"/>
          <w:szCs w:val="28"/>
        </w:rPr>
        <w:t> Детская кровать не должна быть слишком мягкой. Если возможно, приобретите ортопедический матрас. Подушку лучше выбирать средних размеров.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8.</w:t>
      </w:r>
      <w:r w:rsidRPr="00155293">
        <w:rPr>
          <w:color w:val="000000"/>
          <w:sz w:val="28"/>
          <w:szCs w:val="28"/>
        </w:rPr>
        <w:t> Не разрешайте ребенку смотреть телевизор или читать лежа на боку.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9. </w:t>
      </w:r>
      <w:r w:rsidRPr="00155293">
        <w:rPr>
          <w:color w:val="000000"/>
          <w:sz w:val="28"/>
          <w:szCs w:val="28"/>
        </w:rPr>
        <w:t>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полминуты. Сидя, пусть ребенок меняет положение ног: ступни рядом или разведены, вперед или назад.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10.</w:t>
      </w:r>
      <w:r w:rsidRPr="00155293">
        <w:rPr>
          <w:color w:val="000000"/>
          <w:sz w:val="28"/>
          <w:szCs w:val="28"/>
        </w:rPr>
        <w:t> «Правильно»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чтобы, по возможности, снять нагрузку с позвоночника.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11.</w:t>
      </w:r>
      <w:r w:rsidRPr="00155293">
        <w:rPr>
          <w:color w:val="000000"/>
          <w:sz w:val="28"/>
          <w:szCs w:val="28"/>
        </w:rPr>
        <w:t> 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  <w:r w:rsidRPr="00155293">
        <w:rPr>
          <w:color w:val="000000"/>
          <w:sz w:val="28"/>
          <w:szCs w:val="28"/>
        </w:rPr>
        <w:br/>
        <w:t>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12.</w:t>
      </w:r>
      <w:r w:rsidRPr="00155293">
        <w:rPr>
          <w:color w:val="000000"/>
          <w:sz w:val="28"/>
          <w:szCs w:val="28"/>
        </w:rPr>
        <w:t> 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13.</w:t>
      </w:r>
      <w:r w:rsidRPr="00155293">
        <w:rPr>
          <w:color w:val="000000"/>
          <w:sz w:val="28"/>
          <w:szCs w:val="28"/>
        </w:rPr>
        <w:t> 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14.</w:t>
      </w:r>
      <w:r w:rsidRPr="00155293">
        <w:rPr>
          <w:color w:val="000000"/>
          <w:sz w:val="28"/>
          <w:szCs w:val="28"/>
        </w:rPr>
        <w:t> 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  <w:r w:rsidRPr="00155293">
        <w:rPr>
          <w:color w:val="000000"/>
          <w:sz w:val="28"/>
          <w:szCs w:val="28"/>
        </w:rPr>
        <w:br/>
      </w:r>
      <w:r w:rsidRPr="00155293">
        <w:rPr>
          <w:b/>
          <w:bCs/>
          <w:color w:val="000000"/>
          <w:sz w:val="28"/>
          <w:szCs w:val="28"/>
        </w:rPr>
        <w:t>15.</w:t>
      </w:r>
      <w:r w:rsidRPr="00155293">
        <w:rPr>
          <w:color w:val="000000"/>
          <w:sz w:val="28"/>
          <w:szCs w:val="28"/>
        </w:rPr>
        <w:t> 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  <w:r w:rsidRPr="00155293">
        <w:rPr>
          <w:b/>
          <w:bCs/>
          <w:color w:val="000000"/>
          <w:sz w:val="28"/>
          <w:szCs w:val="28"/>
        </w:rPr>
        <w:t>                                 </w:t>
      </w:r>
    </w:p>
    <w:p w14:paraId="449ED670" w14:textId="77777777" w:rsidR="00FE6B41" w:rsidRPr="00E83264" w:rsidRDefault="00155293" w:rsidP="00155293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5293">
        <w:rPr>
          <w:rFonts w:ascii="Times New Roman" w:eastAsia="Calibri" w:hAnsi="Times New Roman" w:cs="Times New Roman"/>
          <w:sz w:val="28"/>
          <w:szCs w:val="28"/>
        </w:rPr>
        <w:t>Список литературы:</w:t>
      </w:r>
    </w:p>
    <w:p w14:paraId="1C95731C" w14:textId="77777777" w:rsidR="00E17AA6" w:rsidRDefault="009D1A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Pr="009D1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Очерет А. М. «Сколиоз. Жизнь в кривом зеркале. Здоровый позвоночник с детства»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1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</w:t>
      </w:r>
      <w:r w:rsidRPr="009D1A5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Центрполиграф, </w:t>
      </w:r>
      <w:r w:rsidRPr="009D1A5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="00E17AA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2C6DCCA5" w14:textId="77777777" w:rsidR="00FE6B41" w:rsidRPr="00E17AA6" w:rsidRDefault="009D1A5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1A5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Амосов, В. Н. 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Искривление позвоночника. Ско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лиоз у детей и взрослых», М, 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Вектор, </w:t>
      </w:r>
      <w:r w:rsidRPr="00E17A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Гитт В.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позвоночник. Лечение нарушений ос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анки и телосложения, сколиозов,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остеохондрозов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»,М.: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Единение, </w:t>
      </w:r>
      <w:r w:rsidRPr="00E17A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Кириллов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Сколиоз. Эффективное ле</w:t>
      </w:r>
      <w:r w:rsid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чение и профилактика», </w:t>
      </w:r>
      <w:r w:rsidRPr="00E17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АСТ, </w:t>
      </w:r>
      <w:r w:rsidRPr="00E17A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2014</w:t>
      </w:r>
      <w:r w:rsidR="00E17AA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0B5096C2" w14:textId="77777777" w:rsidR="00FE6B41" w:rsidRDefault="00FE6B4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DB44886" w14:textId="77777777" w:rsidR="00FE6B41" w:rsidRPr="00FE6B41" w:rsidRDefault="00FE6B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B41" w:rsidRPr="00FE6B41" w:rsidSect="00E77B2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4B7"/>
    <w:multiLevelType w:val="hybridMultilevel"/>
    <w:tmpl w:val="B9EE81D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283035D"/>
    <w:multiLevelType w:val="multilevel"/>
    <w:tmpl w:val="8F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02D6"/>
    <w:multiLevelType w:val="multilevel"/>
    <w:tmpl w:val="EFD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606C8"/>
    <w:multiLevelType w:val="multilevel"/>
    <w:tmpl w:val="B89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336C2"/>
    <w:multiLevelType w:val="multilevel"/>
    <w:tmpl w:val="DDD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3378F"/>
    <w:multiLevelType w:val="hybridMultilevel"/>
    <w:tmpl w:val="76E0E6E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167415B1"/>
    <w:multiLevelType w:val="hybridMultilevel"/>
    <w:tmpl w:val="EC5E8D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83A2AF7"/>
    <w:multiLevelType w:val="hybridMultilevel"/>
    <w:tmpl w:val="EAD2379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0E22674"/>
    <w:multiLevelType w:val="hybridMultilevel"/>
    <w:tmpl w:val="3A40F4F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8A62198"/>
    <w:multiLevelType w:val="hybridMultilevel"/>
    <w:tmpl w:val="EA7082D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F458CC"/>
    <w:multiLevelType w:val="multilevel"/>
    <w:tmpl w:val="89F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F5BC1"/>
    <w:multiLevelType w:val="hybridMultilevel"/>
    <w:tmpl w:val="5604710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35B10120"/>
    <w:multiLevelType w:val="multilevel"/>
    <w:tmpl w:val="8EE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743DBA"/>
    <w:multiLevelType w:val="multilevel"/>
    <w:tmpl w:val="709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D6A01"/>
    <w:multiLevelType w:val="multilevel"/>
    <w:tmpl w:val="0A1E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77B80"/>
    <w:multiLevelType w:val="hybridMultilevel"/>
    <w:tmpl w:val="7DFCD1A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55712656"/>
    <w:multiLevelType w:val="hybridMultilevel"/>
    <w:tmpl w:val="B6BCEEF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7B2077C"/>
    <w:multiLevelType w:val="hybridMultilevel"/>
    <w:tmpl w:val="9976ABE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C520C15"/>
    <w:multiLevelType w:val="multilevel"/>
    <w:tmpl w:val="54D6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42B19"/>
    <w:multiLevelType w:val="multilevel"/>
    <w:tmpl w:val="2822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15ACA"/>
    <w:multiLevelType w:val="multilevel"/>
    <w:tmpl w:val="942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A257F"/>
    <w:multiLevelType w:val="hybridMultilevel"/>
    <w:tmpl w:val="D3C861A2"/>
    <w:lvl w:ilvl="0" w:tplc="F2729EC0">
      <w:start w:val="1"/>
      <w:numFmt w:val="decimal"/>
      <w:lvlText w:val="%1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842723B"/>
    <w:multiLevelType w:val="hybridMultilevel"/>
    <w:tmpl w:val="DD6AEA2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B766700"/>
    <w:multiLevelType w:val="hybridMultilevel"/>
    <w:tmpl w:val="7E920F00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6D5F3565"/>
    <w:multiLevelType w:val="hybridMultilevel"/>
    <w:tmpl w:val="4278428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F2B1C6D"/>
    <w:multiLevelType w:val="multilevel"/>
    <w:tmpl w:val="7A8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4319D1"/>
    <w:multiLevelType w:val="multilevel"/>
    <w:tmpl w:val="5D7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7356E4"/>
    <w:multiLevelType w:val="hybridMultilevel"/>
    <w:tmpl w:val="49B86FE4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0"/>
  </w:num>
  <w:num w:numId="5">
    <w:abstractNumId w:val="23"/>
  </w:num>
  <w:num w:numId="6">
    <w:abstractNumId w:val="13"/>
  </w:num>
  <w:num w:numId="7">
    <w:abstractNumId w:val="26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  <w:num w:numId="15">
    <w:abstractNumId w:val="27"/>
  </w:num>
  <w:num w:numId="16">
    <w:abstractNumId w:val="24"/>
  </w:num>
  <w:num w:numId="17">
    <w:abstractNumId w:val="15"/>
  </w:num>
  <w:num w:numId="18">
    <w:abstractNumId w:val="9"/>
  </w:num>
  <w:num w:numId="19">
    <w:abstractNumId w:val="17"/>
  </w:num>
  <w:num w:numId="20">
    <w:abstractNumId w:val="7"/>
  </w:num>
  <w:num w:numId="21">
    <w:abstractNumId w:val="16"/>
  </w:num>
  <w:num w:numId="22">
    <w:abstractNumId w:val="18"/>
  </w:num>
  <w:num w:numId="23">
    <w:abstractNumId w:val="11"/>
  </w:num>
  <w:num w:numId="24">
    <w:abstractNumId w:val="5"/>
  </w:num>
  <w:num w:numId="25">
    <w:abstractNumId w:val="19"/>
  </w:num>
  <w:num w:numId="26">
    <w:abstractNumId w:val="21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6D"/>
    <w:rsid w:val="00021E49"/>
    <w:rsid w:val="00055B1B"/>
    <w:rsid w:val="000D123C"/>
    <w:rsid w:val="000E24F5"/>
    <w:rsid w:val="00155293"/>
    <w:rsid w:val="001556A4"/>
    <w:rsid w:val="002D6DC5"/>
    <w:rsid w:val="003441C8"/>
    <w:rsid w:val="00447A96"/>
    <w:rsid w:val="004B25B5"/>
    <w:rsid w:val="00552F1B"/>
    <w:rsid w:val="005A1488"/>
    <w:rsid w:val="005E60A5"/>
    <w:rsid w:val="006037E4"/>
    <w:rsid w:val="00617CA6"/>
    <w:rsid w:val="00662464"/>
    <w:rsid w:val="006B2FA0"/>
    <w:rsid w:val="007B52E5"/>
    <w:rsid w:val="00910E00"/>
    <w:rsid w:val="00977981"/>
    <w:rsid w:val="009A3EC9"/>
    <w:rsid w:val="009C47FA"/>
    <w:rsid w:val="009D1A59"/>
    <w:rsid w:val="00A325B8"/>
    <w:rsid w:val="00A52BB1"/>
    <w:rsid w:val="00A82058"/>
    <w:rsid w:val="00C13D6D"/>
    <w:rsid w:val="00C20B8F"/>
    <w:rsid w:val="00C672E7"/>
    <w:rsid w:val="00E17AA6"/>
    <w:rsid w:val="00E77B29"/>
    <w:rsid w:val="00E83264"/>
    <w:rsid w:val="00E91696"/>
    <w:rsid w:val="00F340DE"/>
    <w:rsid w:val="00FC5648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46C9"/>
  <w15:docId w15:val="{69319631-56AE-4D22-9B97-69F1FC5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0D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91696"/>
    <w:rPr>
      <w:b/>
      <w:bCs/>
    </w:rPr>
  </w:style>
  <w:style w:type="paragraph" w:styleId="a7">
    <w:name w:val="List Paragraph"/>
    <w:basedOn w:val="a"/>
    <w:uiPriority w:val="34"/>
    <w:qFormat/>
    <w:rsid w:val="0091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136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920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traumatology/" TargetMode="External"/><Relationship Id="rId5" Type="http://schemas.openxmlformats.org/officeDocument/2006/relationships/hyperlink" Target="https://www.krasotaimedicina.ru/diseases/traumatology/scolio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дс 14</cp:lastModifiedBy>
  <cp:revision>19</cp:revision>
  <dcterms:created xsi:type="dcterms:W3CDTF">2020-04-17T09:47:00Z</dcterms:created>
  <dcterms:modified xsi:type="dcterms:W3CDTF">2020-04-23T08:42:00Z</dcterms:modified>
</cp:coreProperties>
</file>