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51" w:rsidRPr="00636A51" w:rsidRDefault="00636A51" w:rsidP="00636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51">
        <w:rPr>
          <w:rFonts w:ascii="Times New Roman" w:hAnsi="Times New Roman" w:cs="Times New Roman"/>
          <w:b/>
          <w:sz w:val="28"/>
          <w:szCs w:val="28"/>
        </w:rPr>
        <w:t>«Ребенок 6–7</w:t>
      </w:r>
      <w:bookmarkStart w:id="0" w:name="_GoBack"/>
      <w:bookmarkEnd w:id="0"/>
      <w:r w:rsidRPr="00636A51">
        <w:rPr>
          <w:rFonts w:ascii="Times New Roman" w:hAnsi="Times New Roman" w:cs="Times New Roman"/>
          <w:b/>
          <w:sz w:val="28"/>
          <w:szCs w:val="28"/>
        </w:rPr>
        <w:t xml:space="preserve"> лет и современная художественная литература»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Итак, вашему ребенку 6-7 лет. Кто-то из ребят уже научился читать, некоторые дети только пытаются складывать слоги в слова. Но для каждого ребенка это очень значимое событие и теперь важно пробудить в нем интерес и желание. И тут начинаются проблемы: это для Вас чтение — свободный полет, а для него — чудовищная нагрузка. Попробуйте побегать и попрыгать в воде: то же самое испытывает начинающий читатель, продираясь сквозь частоколы знаков препинания, непонятных кавычек, скобок, диалогов и прочих радостей, которые вы даже не замечаете.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Поэтому, собирая первую библиотеку, руководствуйтесь простыми правилами: это должны быть книги с очень крупным шрифтом, с большим количеством картинок и правильным их соотношением на странице. Идеально, если текст разделен на части. Замечательно, если некоторые слова выделены, а рисунки действительно иллюстрируют сюжет. Прекрасно, если история разбита на маленькие главки, а между абзацами увеличенное расстояние. Большеформатная или толстая книга может напугать (я такое ни в жизни не осилю, поэтому не пренебрегайте изданиями в мягкой обложке.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И последнее (самое главное, пожалуй): пусть это будут действительно интересные истории, воспитывающие в маленьком человеке любовь и уважение, сопереживание и милосердие. Пусть в книгах будет много смешных слов, неожиданных ситуаций, и удивительных героев, которые появляются в знакомых для ребенка местах.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Я подобрала для Вас и для начинающих читателей книги современных авторов, которые, на мой взгляд, заинтересуют ребят старшего дошкольного возраста. И расскажу о каждой.</w:t>
      </w:r>
    </w:p>
    <w:p w:rsidR="00636A51" w:rsidRPr="00636A51" w:rsidRDefault="00636A51" w:rsidP="00636A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b/>
          <w:bCs/>
          <w:sz w:val="28"/>
          <w:szCs w:val="28"/>
        </w:rPr>
        <w:t>Ирина Богданова. Сказка о веселых чудесах и их маленькой хозяйке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Добрая и интересная книга про удивительные истории маленькой феи, которая поселилась в детском саду. Историй сказочных, пропитанных добрым волшебством и чудесами. А начинается все с того, что во время новогоднего утренника оживает нарисованная на детском рисунке фея Вея. Фея остаётся жить в детском саду и с этих пор в нём начинают происходить разные чудеса. Каша превращается в мороженое, сами собой лепятся снеговики, вырастает гигантский лук, сбываются детские мечты и желания. Благодаря фее, ребята учатся дружить, любить природу, помогать другим. Надо отметить, что автор книги сама много лет работала воспитателем, поэтому как никто другой знакома с жизнью детского сада. Эту книгу я рекомендовала не только для самостоятельного чтения детей, но и для педагогов детских садов.</w:t>
      </w:r>
    </w:p>
    <w:p w:rsidR="00636A51" w:rsidRPr="00636A51" w:rsidRDefault="00636A51" w:rsidP="00636A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b/>
          <w:bCs/>
          <w:sz w:val="28"/>
          <w:szCs w:val="28"/>
        </w:rPr>
        <w:t xml:space="preserve">Ирина Богданова. Сказка про куклу </w:t>
      </w:r>
      <w:proofErr w:type="spellStart"/>
      <w:r w:rsidRPr="00636A51">
        <w:rPr>
          <w:rFonts w:ascii="Times New Roman" w:hAnsi="Times New Roman" w:cs="Times New Roman"/>
          <w:b/>
          <w:bCs/>
          <w:sz w:val="28"/>
          <w:szCs w:val="28"/>
        </w:rPr>
        <w:t>Зерновушку</w:t>
      </w:r>
      <w:proofErr w:type="spellEnd"/>
      <w:r w:rsidRPr="00636A51">
        <w:rPr>
          <w:rFonts w:ascii="Times New Roman" w:hAnsi="Times New Roman" w:cs="Times New Roman"/>
          <w:b/>
          <w:bCs/>
          <w:sz w:val="28"/>
          <w:szCs w:val="28"/>
        </w:rPr>
        <w:t xml:space="preserve"> и волшебные игрушки.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 xml:space="preserve">Эта сказка познакомит читателя с бытом и обычаями старины. Благодаря маленьким игрушкам - бирюлькам и самодельной кукле </w:t>
      </w:r>
      <w:proofErr w:type="spellStart"/>
      <w:r w:rsidRPr="00636A51">
        <w:rPr>
          <w:rFonts w:ascii="Times New Roman" w:hAnsi="Times New Roman" w:cs="Times New Roman"/>
          <w:sz w:val="28"/>
          <w:szCs w:val="28"/>
        </w:rPr>
        <w:t>Зерновушке</w:t>
      </w:r>
      <w:proofErr w:type="spellEnd"/>
      <w:r w:rsidRPr="00636A51">
        <w:rPr>
          <w:rFonts w:ascii="Times New Roman" w:hAnsi="Times New Roman" w:cs="Times New Roman"/>
          <w:sz w:val="28"/>
          <w:szCs w:val="28"/>
        </w:rPr>
        <w:t>, героиня этой сказки - девочка Улита переживет множество чудесных, а иногда и опасных приключений, найдет новых друзей. Вместе с ней читатель узнает много интересного о жизни древнерусских деревень и спасет небольшой городок от злого Воеводы. Но главное, он узнает, что зло можно победить только добром, которое обязательно возвращается к тому, кто его творит.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Эта книга будет интересна не только маленьким читателям, но и родителям, педагогам. Ведь как интересно перенестись в жизнь наших предков.</w:t>
      </w:r>
    </w:p>
    <w:p w:rsidR="00636A51" w:rsidRPr="00636A51" w:rsidRDefault="00636A51" w:rsidP="00636A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b/>
          <w:bCs/>
          <w:sz w:val="28"/>
          <w:szCs w:val="28"/>
        </w:rPr>
        <w:t>И. Терентьева и др. Сказки короля Чистотела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Эта книга - сборник полезных сказок для детей. Чем же эти сказки отличаются от обычных? Тем, что они помогают родителям перестать читать детям нотации, а учат решать проблемы при помощи сказок. Зачем по десять раз на дню повторять "Убери игрушки", если можно прочитать добрую и поучительную сказку, и ребенок начнет сам убирать игрушки.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Эти сказки будут интересны детям не только благодаря своему сюжету, но и интересным обучающим заданиям. Ребенок просто не сможет оторваться от книги, ведь это будет не только чтение, но и развивающая игра.</w:t>
      </w:r>
    </w:p>
    <w:p w:rsidR="00636A51" w:rsidRPr="00636A51" w:rsidRDefault="00636A51" w:rsidP="00636A5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b/>
          <w:bCs/>
          <w:sz w:val="28"/>
          <w:szCs w:val="28"/>
        </w:rPr>
        <w:t>Елена Велена. Добрые сказки о простых вещах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Два зёрнышка в поле упали рядом. Одно боялось стать толстым и прорасти, а потому, ворча, пряталось от дождя и солнца. А другое мечтало дать росток и тянулось к свету. Какой, оказывается, длинный и трудный путь от маленького зёрнышка до спелого колоска! Сколько препятствий и опасностей предстоит преодолеть тоненькому ростку! Но всё не зря. Новые спелые зёрна отправляются в удивительное путешествие по элеватору. А что же стало с мрачным, ворчливым зерном? Неужели оно так и осталось одиноким? Загляните в книжку – и всё узнаете.</w:t>
      </w:r>
    </w:p>
    <w:p w:rsidR="00636A51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6A51">
        <w:rPr>
          <w:rFonts w:ascii="Times New Roman" w:hAnsi="Times New Roman" w:cs="Times New Roman"/>
          <w:sz w:val="28"/>
          <w:szCs w:val="28"/>
        </w:rPr>
        <w:t>Познавательные сказки расскажут детям об окружающей нас природе. Жизнь колоска пшеницы – от рождения до превращения в хлеб – новая история из серии «Добрых сказок» о природных явлениях.</w:t>
      </w:r>
    </w:p>
    <w:p w:rsidR="00A8275F" w:rsidRPr="00636A51" w:rsidRDefault="00636A51" w:rsidP="00636A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275F" w:rsidRPr="0063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6"/>
    <w:rsid w:val="004D79C3"/>
    <w:rsid w:val="005C2AC8"/>
    <w:rsid w:val="00636A51"/>
    <w:rsid w:val="00F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D2904-2701-4AFB-B515-1791EE6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2022-04-20T09:04:00Z</dcterms:created>
  <dcterms:modified xsi:type="dcterms:W3CDTF">2022-04-20T09:06:00Z</dcterms:modified>
</cp:coreProperties>
</file>