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BE" w:rsidRDefault="000563BE" w:rsidP="000563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3BE">
        <w:rPr>
          <w:rFonts w:ascii="Times New Roman" w:hAnsi="Times New Roman" w:cs="Times New Roman"/>
          <w:b/>
          <w:color w:val="000000"/>
          <w:sz w:val="28"/>
          <w:szCs w:val="28"/>
        </w:rPr>
        <w:t>Как привить детям любовь к чтению?</w:t>
      </w:r>
    </w:p>
    <w:p w:rsidR="00B017F2" w:rsidRPr="000563BE" w:rsidRDefault="00B017F2" w:rsidP="000563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Часто можно услышать от родителей сетование на то, что ребенок не хочет читать. Это и понятно. Сейчас у детской книги много конкурентов: компьютеры, видео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 w:rsidR="00310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книга, по-прежнему, необходима. Она всегда здесь, всегда рядом. Книга первая открывает ребенку мир. Книга учит сопереживать, сострадать, радоваться, а задача взрослых – пробудить, воспитать и укрепить в детской душе эту драгоценную способность.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родителей главное – открыть ребенку то чудо, которое несет в себе книга, то наслаждение, которое дос</w:t>
      </w:r>
      <w:r w:rsidR="000563BE">
        <w:rPr>
          <w:rFonts w:ascii="Times New Roman" w:hAnsi="Times New Roman" w:cs="Times New Roman"/>
          <w:color w:val="000000"/>
          <w:sz w:val="28"/>
          <w:szCs w:val="28"/>
        </w:rPr>
        <w:t>тавляет погружение в чтение.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63BE">
        <w:rPr>
          <w:rFonts w:ascii="Times New Roman" w:hAnsi="Times New Roman" w:cs="Times New Roman"/>
          <w:color w:val="000000"/>
          <w:sz w:val="28"/>
          <w:szCs w:val="28"/>
        </w:rPr>
        <w:t>Как привить интерес ребенка к чтению?</w:t>
      </w:r>
    </w:p>
    <w:p w:rsidR="000563BE" w:rsidRDefault="000563BE" w:rsidP="000563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17F2" w:rsidRPr="00310188">
        <w:rPr>
          <w:rFonts w:ascii="Times New Roman" w:hAnsi="Times New Roman" w:cs="Times New Roman"/>
          <w:b/>
          <w:color w:val="000000"/>
          <w:sz w:val="28"/>
          <w:szCs w:val="28"/>
        </w:rPr>
        <w:t>Вот несколько советов из опыта родителей: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Читать ребенку вслух с раннего возраста.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Покупать книги, дарить их и получать в качестве подарка.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Оставлять печатные издания везде, где ребенок может их увидеть.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Определить интересы ребенка: что ему нравится.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Прививать любовь к чтению на собственном примере.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Разрешать малышу самому выбирать книги в магазине или библиотеке.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Играть в настольные игры, предполагающие чтение.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Не заставлять ребенка читать против его воли.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Собирать домашнюю детскую библиотеку.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Обязательно слушать, как малыш читает, он должен чувствовать ваш интерес.</w:t>
      </w:r>
      <w:r w:rsidRPr="0005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Читать друг другу по очереди.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Спрашивать мнение ребенка о книге.</w:t>
      </w:r>
    </w:p>
    <w:p w:rsidR="00310188" w:rsidRDefault="00310188" w:rsidP="000563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0188" w:rsidRDefault="00B017F2" w:rsidP="0031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88">
        <w:rPr>
          <w:rFonts w:ascii="Times New Roman" w:hAnsi="Times New Roman" w:cs="Times New Roman"/>
          <w:b/>
          <w:sz w:val="28"/>
          <w:szCs w:val="28"/>
        </w:rPr>
        <w:t>Действенными в развитии интереса малыша к книге являются следующие приемы:</w:t>
      </w:r>
    </w:p>
    <w:p w:rsidR="00310188" w:rsidRPr="00310188" w:rsidRDefault="00B017F2" w:rsidP="00310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188">
        <w:rPr>
          <w:rFonts w:ascii="Times New Roman" w:hAnsi="Times New Roman" w:cs="Times New Roman"/>
          <w:sz w:val="28"/>
          <w:szCs w:val="28"/>
        </w:rPr>
        <w:t>читая ребенку, следует останавливаться на самом интересном и</w:t>
      </w:r>
      <w:r w:rsidR="00310188">
        <w:rPr>
          <w:rFonts w:ascii="Times New Roman" w:hAnsi="Times New Roman" w:cs="Times New Roman"/>
          <w:sz w:val="28"/>
          <w:szCs w:val="28"/>
        </w:rPr>
        <w:t>ли сложном для восприятия месте;</w:t>
      </w:r>
    </w:p>
    <w:p w:rsidR="00310188" w:rsidRPr="00310188" w:rsidRDefault="00B017F2" w:rsidP="00310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188">
        <w:rPr>
          <w:rFonts w:ascii="Times New Roman" w:hAnsi="Times New Roman" w:cs="Times New Roman"/>
          <w:sz w:val="28"/>
          <w:szCs w:val="28"/>
        </w:rPr>
        <w:t xml:space="preserve"> задавать вопросы, которы</w:t>
      </w:r>
      <w:r w:rsidR="00310188">
        <w:rPr>
          <w:rFonts w:ascii="Times New Roman" w:hAnsi="Times New Roman" w:cs="Times New Roman"/>
          <w:sz w:val="28"/>
          <w:szCs w:val="28"/>
        </w:rPr>
        <w:t>е помогают включать воображение:</w:t>
      </w:r>
    </w:p>
    <w:p w:rsidR="00310188" w:rsidRPr="00310188" w:rsidRDefault="00B017F2" w:rsidP="003101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188">
        <w:rPr>
          <w:rFonts w:ascii="Times New Roman" w:hAnsi="Times New Roman" w:cs="Times New Roman"/>
          <w:sz w:val="28"/>
          <w:szCs w:val="28"/>
        </w:rPr>
        <w:t xml:space="preserve"> обр</w:t>
      </w:r>
      <w:r w:rsidR="000563BE" w:rsidRPr="00310188">
        <w:rPr>
          <w:rFonts w:ascii="Times New Roman" w:hAnsi="Times New Roman" w:cs="Times New Roman"/>
          <w:sz w:val="28"/>
          <w:szCs w:val="28"/>
        </w:rPr>
        <w:t xml:space="preserve">ащать внимание на иллюстрации.  </w:t>
      </w:r>
    </w:p>
    <w:p w:rsidR="000563BE" w:rsidRPr="00310188" w:rsidRDefault="00310188" w:rsidP="00310188">
      <w:pPr>
        <w:spacing w:after="0" w:line="240" w:lineRule="auto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7F2" w:rsidRPr="00310188">
        <w:rPr>
          <w:rFonts w:ascii="Times New Roman" w:hAnsi="Times New Roman" w:cs="Times New Roman"/>
          <w:sz w:val="28"/>
          <w:szCs w:val="28"/>
        </w:rPr>
        <w:t>Культура общения с книгой закладывается в семье.</w:t>
      </w:r>
    </w:p>
    <w:p w:rsidR="000563BE" w:rsidRDefault="000563BE" w:rsidP="0005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 xml:space="preserve">Есть семьи, где не существует проблемы, как привить интерес к чтению. И это естественно, ведь в таких семьях ребенок часто видит родителей за книгой, слышит, как они обмениваются впечатлениями о </w:t>
      </w:r>
      <w:proofErr w:type="gramStart"/>
      <w:r w:rsidR="00B017F2">
        <w:rPr>
          <w:rFonts w:ascii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="00B017F2">
        <w:rPr>
          <w:rFonts w:ascii="Times New Roman" w:hAnsi="Times New Roman" w:cs="Times New Roman"/>
          <w:color w:val="000000"/>
          <w:sz w:val="28"/>
          <w:szCs w:val="28"/>
        </w:rPr>
        <w:t xml:space="preserve">, и радуется покупке интересной книги.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 </w:t>
      </w:r>
    </w:p>
    <w:p w:rsidR="00B017F2" w:rsidRDefault="000563BE" w:rsidP="0005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Любовь к чтению проявляется у него как естественная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имость, как потребность в пище.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>Если же этого в семье нет, то еще не поздно начать, хотя для этого потребуется немало сил и терпения.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чтобы подрастающий человек с помощью взрослых и мудрой книги научился отличать </w:t>
      </w:r>
      <w:proofErr w:type="gramStart"/>
      <w:r w:rsidR="00B017F2">
        <w:rPr>
          <w:rFonts w:ascii="Times New Roman" w:hAnsi="Times New Roman" w:cs="Times New Roman"/>
          <w:color w:val="000000"/>
          <w:sz w:val="28"/>
          <w:szCs w:val="28"/>
        </w:rPr>
        <w:t>плохое</w:t>
      </w:r>
      <w:proofErr w:type="gramEnd"/>
      <w:r w:rsidR="00B017F2">
        <w:rPr>
          <w:rFonts w:ascii="Times New Roman" w:hAnsi="Times New Roman" w:cs="Times New Roman"/>
          <w:color w:val="000000"/>
          <w:sz w:val="28"/>
          <w:szCs w:val="28"/>
        </w:rPr>
        <w:t xml:space="preserve"> от хорошего, понимать истинные и ложные ценности. 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 самое главное</w:t>
      </w:r>
      <w:r w:rsidR="0031018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t xml:space="preserve"> помнить, что ребенок сам по себе не получит всей той полноты общения с книгой, если не будет рядом родителей. И ни один </w:t>
      </w:r>
      <w:r w:rsidR="00B017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компьютер не даст ребенку любви и тепла, которые он получает тогда, когда вы вместе читаете книгу. </w:t>
      </w:r>
    </w:p>
    <w:p w:rsidR="00310188" w:rsidRPr="00B017F2" w:rsidRDefault="00310188" w:rsidP="00056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188" w:rsidRDefault="00310188" w:rsidP="003101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188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310188" w:rsidRPr="00310188" w:rsidRDefault="00310188" w:rsidP="00310188">
      <w:pPr>
        <w:pStyle w:val="a4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310188">
        <w:rPr>
          <w:sz w:val="28"/>
          <w:szCs w:val="28"/>
        </w:rPr>
        <w:t xml:space="preserve">1. </w:t>
      </w:r>
      <w:proofErr w:type="spellStart"/>
      <w:r w:rsidRPr="00310188">
        <w:rPr>
          <w:sz w:val="28"/>
          <w:szCs w:val="28"/>
        </w:rPr>
        <w:t>Береснева</w:t>
      </w:r>
      <w:proofErr w:type="spellEnd"/>
      <w:r w:rsidRPr="00310188">
        <w:rPr>
          <w:sz w:val="28"/>
          <w:szCs w:val="28"/>
        </w:rPr>
        <w:t xml:space="preserve">, Л. О роли чтения / Л. </w:t>
      </w:r>
      <w:proofErr w:type="spellStart"/>
      <w:r w:rsidRPr="00310188">
        <w:rPr>
          <w:sz w:val="28"/>
          <w:szCs w:val="28"/>
        </w:rPr>
        <w:t>Береснева</w:t>
      </w:r>
      <w:proofErr w:type="spellEnd"/>
      <w:r w:rsidRPr="00310188">
        <w:rPr>
          <w:sz w:val="28"/>
          <w:szCs w:val="28"/>
        </w:rPr>
        <w:t xml:space="preserve"> // Домашнее воспитание. – 2002. – № 6. – С.15 – 17</w:t>
      </w:r>
    </w:p>
    <w:p w:rsidR="00310188" w:rsidRPr="00310188" w:rsidRDefault="00310188" w:rsidP="00310188">
      <w:pPr>
        <w:pStyle w:val="a4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310188">
        <w:rPr>
          <w:sz w:val="28"/>
          <w:szCs w:val="28"/>
        </w:rPr>
        <w:t>2. Библиотечная энциклопедия / Рос</w:t>
      </w:r>
      <w:proofErr w:type="gramStart"/>
      <w:r w:rsidRPr="00310188">
        <w:rPr>
          <w:sz w:val="28"/>
          <w:szCs w:val="28"/>
        </w:rPr>
        <w:t>.</w:t>
      </w:r>
      <w:proofErr w:type="gramEnd"/>
      <w:r w:rsidRPr="00310188">
        <w:rPr>
          <w:sz w:val="28"/>
          <w:szCs w:val="28"/>
        </w:rPr>
        <w:t xml:space="preserve"> </w:t>
      </w:r>
      <w:proofErr w:type="spellStart"/>
      <w:proofErr w:type="gramStart"/>
      <w:r w:rsidRPr="00310188">
        <w:rPr>
          <w:sz w:val="28"/>
          <w:szCs w:val="28"/>
        </w:rPr>
        <w:t>г</w:t>
      </w:r>
      <w:proofErr w:type="gramEnd"/>
      <w:r w:rsidRPr="00310188">
        <w:rPr>
          <w:sz w:val="28"/>
          <w:szCs w:val="28"/>
        </w:rPr>
        <w:t>ос</w:t>
      </w:r>
      <w:proofErr w:type="spellEnd"/>
      <w:r w:rsidRPr="00310188">
        <w:rPr>
          <w:sz w:val="28"/>
          <w:szCs w:val="28"/>
        </w:rPr>
        <w:t xml:space="preserve">. </w:t>
      </w:r>
      <w:proofErr w:type="spellStart"/>
      <w:r w:rsidRPr="00310188">
        <w:rPr>
          <w:sz w:val="28"/>
          <w:szCs w:val="28"/>
        </w:rPr>
        <w:t>биб-ка</w:t>
      </w:r>
      <w:proofErr w:type="spellEnd"/>
      <w:r w:rsidRPr="00310188">
        <w:rPr>
          <w:sz w:val="28"/>
          <w:szCs w:val="28"/>
        </w:rPr>
        <w:t xml:space="preserve">. – М.: Пашков Дом, 2007. – 1300 </w:t>
      </w:r>
      <w:proofErr w:type="gramStart"/>
      <w:r w:rsidRPr="00310188">
        <w:rPr>
          <w:sz w:val="28"/>
          <w:szCs w:val="28"/>
        </w:rPr>
        <w:t>с</w:t>
      </w:r>
      <w:proofErr w:type="gramEnd"/>
      <w:r w:rsidRPr="00310188">
        <w:rPr>
          <w:sz w:val="28"/>
          <w:szCs w:val="28"/>
        </w:rPr>
        <w:t>.</w:t>
      </w:r>
    </w:p>
    <w:p w:rsidR="00310188" w:rsidRPr="00310188" w:rsidRDefault="00310188" w:rsidP="00310188">
      <w:pPr>
        <w:pStyle w:val="a4"/>
        <w:spacing w:before="0" w:beforeAutospacing="0" w:after="0" w:afterAutospacing="0"/>
        <w:jc w:val="both"/>
        <w:rPr>
          <w:rFonts w:ascii="Open Sans" w:hAnsi="Open Sans" w:cs="Open Sans"/>
          <w:sz w:val="28"/>
          <w:szCs w:val="28"/>
        </w:rPr>
      </w:pPr>
      <w:r w:rsidRPr="00310188">
        <w:rPr>
          <w:sz w:val="28"/>
          <w:szCs w:val="28"/>
        </w:rPr>
        <w:t>3. Егорова, Н. С. Проблемы детского чтения глазами теоретиков и практиков / Н. С. Егорова // Начальная школа. – 1998. – № 9. – С. 11 – 16</w:t>
      </w:r>
    </w:p>
    <w:p w:rsidR="00310188" w:rsidRPr="00310188" w:rsidRDefault="00310188" w:rsidP="00310188">
      <w:pPr>
        <w:rPr>
          <w:rFonts w:ascii="Times New Roman" w:hAnsi="Times New Roman" w:cs="Times New Roman"/>
          <w:sz w:val="28"/>
          <w:szCs w:val="28"/>
        </w:rPr>
      </w:pPr>
    </w:p>
    <w:p w:rsidR="0091617F" w:rsidRPr="000563BE" w:rsidRDefault="000563BE" w:rsidP="000563BE">
      <w:pPr>
        <w:tabs>
          <w:tab w:val="left" w:pos="61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63BE">
        <w:rPr>
          <w:rFonts w:ascii="Times New Roman" w:hAnsi="Times New Roman" w:cs="Times New Roman"/>
          <w:sz w:val="28"/>
          <w:szCs w:val="28"/>
        </w:rPr>
        <w:t xml:space="preserve">Воспитатель   </w:t>
      </w:r>
      <w:proofErr w:type="spellStart"/>
      <w:r w:rsidRPr="000563BE">
        <w:rPr>
          <w:rFonts w:ascii="Times New Roman" w:hAnsi="Times New Roman" w:cs="Times New Roman"/>
          <w:sz w:val="28"/>
          <w:szCs w:val="28"/>
        </w:rPr>
        <w:t>Виллуд</w:t>
      </w:r>
      <w:proofErr w:type="spellEnd"/>
      <w:r w:rsidRPr="000563BE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617F" w:rsidRPr="000563BE" w:rsidSect="001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782"/>
    <w:multiLevelType w:val="hybridMultilevel"/>
    <w:tmpl w:val="65EA2B6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7F"/>
    <w:rsid w:val="000563BE"/>
    <w:rsid w:val="001F44B2"/>
    <w:rsid w:val="00310188"/>
    <w:rsid w:val="008F5ED7"/>
    <w:rsid w:val="0091617F"/>
    <w:rsid w:val="00B017F2"/>
    <w:rsid w:val="00F9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2018-04-29T13:46:00Z</dcterms:created>
  <dcterms:modified xsi:type="dcterms:W3CDTF">2018-05-27T05:42:00Z</dcterms:modified>
</cp:coreProperties>
</file>