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B" w:rsidRPr="00423B7B" w:rsidRDefault="00423B7B" w:rsidP="00423B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Pr="00423B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Абасова</w:t>
      </w:r>
      <w:proofErr w:type="spellEnd"/>
      <w:r w:rsidRPr="00423B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Р.В.</w:t>
      </w:r>
    </w:p>
    <w:p w:rsidR="00423B7B" w:rsidRPr="00423B7B" w:rsidRDefault="00423B7B" w:rsidP="00423B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23B7B" w:rsidRPr="00423B7B" w:rsidRDefault="00423B7B" w:rsidP="00423B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423B7B">
        <w:rPr>
          <w:rFonts w:ascii="Times New Roman" w:eastAsia="Calibri" w:hAnsi="Times New Roman" w:cs="Times New Roman"/>
          <w:b/>
          <w:bCs/>
          <w:sz w:val="28"/>
          <w:szCs w:val="28"/>
        </w:rPr>
        <w:t>«Ссоры и драки в детском саду»</w:t>
      </w:r>
    </w:p>
    <w:bookmarkEnd w:id="0"/>
    <w:p w:rsidR="00423B7B" w:rsidRPr="00423B7B" w:rsidRDefault="00423B7B" w:rsidP="00423B7B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B7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У детей в возрасте 5-6 лет выражен яркий интерес к другим детям, к своему окружению. Ребенок способен к сотрудничеству со сверстниками, способен соблюдать правила, очередность (если, нет - учить!) Появляются элементы произвольности всех психических процессов (т.е. способность их контролировать). Дети способны вести себя нормально (хорошо) в течение всего времени пребывания в ДОУ, ориентируется что хорошо, а что плохо, правда - неправда. Но при этом: бурно реагируют на ложь взрослых, разоблачают любое отступление в поведении взрослых и детей от декламируемых правил, ябедничают на сверстников; чаще видят в другом ребенке отрицательные черты (в себе нет). Присутствует недостаточность умения встать на позицию другого, признать желания другого (высокая эгоистичность – только я хочу, только мне больно). Начинают формироваться навыки бесконфликтного общения: делиться, уступать, договариваться; представление о времени уже сформировано (вчера, сегодня, завтра), но еще недостаточно и может проявляться в выражениях: всегда меня бьёт, все время забирает..</w:t>
      </w:r>
      <w:proofErr w:type="gramStart"/>
      <w:r w:rsidRPr="00423B7B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423B7B">
        <w:rPr>
          <w:rFonts w:ascii="Times New Roman" w:eastAsia="Times New Roman" w:hAnsi="Times New Roman" w:cs="Times New Roman"/>
          <w:sz w:val="28"/>
          <w:szCs w:val="28"/>
        </w:rPr>
        <w:t xml:space="preserve">то нормальное поведение для возраста.   Неадекватное реагирование взрослых ведет к закреплению негативных черт </w:t>
      </w:r>
      <w:proofErr w:type="gramStart"/>
      <w:r w:rsidRPr="00423B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3B7B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proofErr w:type="gramEnd"/>
      <w:r w:rsidRPr="00423B7B">
        <w:rPr>
          <w:rFonts w:ascii="Times New Roman" w:eastAsia="Times New Roman" w:hAnsi="Times New Roman" w:cs="Times New Roman"/>
          <w:sz w:val="28"/>
          <w:szCs w:val="28"/>
        </w:rPr>
        <w:t>, повышению конфликтности, агрессивности детей, не способствует формированию навыков взаимодействия, сотрудничества, общения.</w:t>
      </w:r>
    </w:p>
    <w:p w:rsidR="00423B7B" w:rsidRPr="00423B7B" w:rsidRDefault="00423B7B" w:rsidP="00423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Ссоры и даже мелкие драки естественны между детьми в течение дня. Воспитатель на них реагирует, разбирает, беседует... и забывает (родителям, как правило, сообщается о поведении детей, которое резко отличается от поведения других). </w:t>
      </w:r>
    </w:p>
    <w:p w:rsidR="00423B7B" w:rsidRPr="00423B7B" w:rsidRDefault="00423B7B" w:rsidP="00423B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423B7B">
        <w:rPr>
          <w:rFonts w:ascii="Calibri" w:eastAsia="Times New Roman" w:hAnsi="Calibri" w:cs="Times New Roman"/>
          <w:b/>
          <w:bCs/>
          <w:sz w:val="28"/>
          <w:szCs w:val="28"/>
        </w:rPr>
        <w:t>Причины ссор и драк:</w:t>
      </w:r>
    </w:p>
    <w:p w:rsidR="00423B7B" w:rsidRPr="00423B7B" w:rsidRDefault="00423B7B" w:rsidP="00423B7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3B7B">
        <w:rPr>
          <w:rFonts w:ascii="Calibri" w:eastAsia="Calibri" w:hAnsi="Calibri" w:cs="Times New Roman"/>
        </w:rPr>
        <w:br/>
      </w:r>
      <w:r w:rsidRPr="00423B7B">
        <w:rPr>
          <w:rFonts w:ascii="Calibri" w:eastAsia="Times New Roman" w:hAnsi="Calibri" w:cs="Times New Roman"/>
          <w:b/>
          <w:bCs/>
          <w:sz w:val="28"/>
          <w:szCs w:val="28"/>
        </w:rPr>
        <w:t>1. Неадекватная реакция взрослых</w:t>
      </w:r>
      <w:r w:rsidRPr="00423B7B">
        <w:rPr>
          <w:rFonts w:ascii="Times New Roman" w:eastAsia="Calibri" w:hAnsi="Times New Roman" w:cs="Times New Roman"/>
          <w:sz w:val="28"/>
          <w:szCs w:val="28"/>
        </w:rPr>
        <w:t> (поддержка, зацикливание (тебя сегодня обижали?), провокация (пусть только еще раз, скажешь мне, воспитателю), разрешение, игнорирование или излишнее внимание к дракам) – необходимо учить и поддерживать социально-приемлемое общение!</w:t>
      </w:r>
    </w:p>
    <w:p w:rsidR="00423B7B" w:rsidRPr="00423B7B" w:rsidRDefault="00423B7B" w:rsidP="0042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Calibri" w:eastAsia="Times New Roman" w:hAnsi="Calibri" w:cs="Times New Roman"/>
          <w:b/>
          <w:bCs/>
          <w:sz w:val="28"/>
          <w:szCs w:val="28"/>
        </w:rPr>
        <w:t>2.  Лидерство.</w:t>
      </w:r>
      <w:r w:rsidRPr="00423B7B">
        <w:rPr>
          <w:rFonts w:ascii="Times New Roman" w:eastAsia="Calibri" w:hAnsi="Times New Roman" w:cs="Times New Roman"/>
          <w:sz w:val="28"/>
          <w:szCs w:val="28"/>
        </w:rPr>
        <w:t> У настоящего лидера хорошо развит навык общения, он умеет не только становиться центром внимания, но и ладить с людьми, организовывать деятельность, игры и поэтому добивается своего. Жажда лидерства в сочетании с неспособностью быть лидером – очень распространенная проблема. Такой ребенок тоже часто оказывается в центре внимания, но внимание это негативное, он конфликтен, обидчив, не идет на компромисс (я его побил, т.к. он со мной не хотел играть).</w:t>
      </w:r>
      <w:r w:rsidRPr="00423B7B">
        <w:rPr>
          <w:rFonts w:ascii="Calibri" w:eastAsia="Calibri" w:hAnsi="Calibri" w:cs="Times New Roman"/>
          <w:sz w:val="28"/>
          <w:szCs w:val="28"/>
        </w:rPr>
        <w:br/>
      </w:r>
      <w:r w:rsidRPr="00423B7B">
        <w:rPr>
          <w:rFonts w:ascii="Calibri" w:eastAsia="Times New Roman" w:hAnsi="Calibri" w:cs="Times New Roman"/>
          <w:b/>
          <w:bCs/>
          <w:sz w:val="28"/>
          <w:szCs w:val="28"/>
        </w:rPr>
        <w:t xml:space="preserve">3.  </w:t>
      </w:r>
      <w:r w:rsidRPr="00423B7B">
        <w:rPr>
          <w:rFonts w:ascii="Times New Roman" w:eastAsia="Calibri" w:hAnsi="Times New Roman" w:cs="Times New Roman"/>
          <w:b/>
          <w:sz w:val="28"/>
          <w:szCs w:val="28"/>
        </w:rPr>
        <w:t>Дай сдачу!</w:t>
      </w:r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  Если учить ребенка давать сдачу, то мы - взрослые одобряем, даем разрешение ребенку на проявление физической агрессии;</w:t>
      </w:r>
      <w:r w:rsidRPr="00423B7B">
        <w:rPr>
          <w:rFonts w:ascii="Times New Roman" w:eastAsia="Calibri" w:hAnsi="Times New Roman" w:cs="Times New Roman"/>
          <w:sz w:val="28"/>
          <w:szCs w:val="28"/>
        </w:rPr>
        <w:br/>
        <w:t xml:space="preserve">учим физической агрессии (дай ему так, чтоб не лез; дай сильнее; бей сразу в нос; конкретное обучение и отработка ударов).  Сдача может быть неадекватна ситуации: он мне показал язык, я его за это </w:t>
      </w:r>
      <w:proofErr w:type="gramStart"/>
      <w:r w:rsidRPr="00423B7B">
        <w:rPr>
          <w:rFonts w:ascii="Times New Roman" w:eastAsia="Calibri" w:hAnsi="Times New Roman" w:cs="Times New Roman"/>
          <w:sz w:val="28"/>
          <w:szCs w:val="28"/>
        </w:rPr>
        <w:t>пнул</w:t>
      </w:r>
      <w:proofErr w:type="gramEnd"/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 в живот!</w:t>
      </w:r>
    </w:p>
    <w:p w:rsidR="00423B7B" w:rsidRPr="00423B7B" w:rsidRDefault="00423B7B" w:rsidP="00423B7B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7B" w:rsidRPr="00423B7B" w:rsidRDefault="00423B7B" w:rsidP="00423B7B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3B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установки.</w:t>
      </w:r>
      <w:r w:rsidRPr="004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о детском саде, напутствия по утрам (давай сдачу, иди не бойся, тебя никто не смеет обижать).  Мы ж его в сад, как на бой отправляем.</w:t>
      </w:r>
    </w:p>
    <w:p w:rsidR="00423B7B" w:rsidRPr="00423B7B" w:rsidRDefault="00423B7B" w:rsidP="00423B7B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Разборки взрослых с чужими детьми </w:t>
      </w:r>
      <w:r w:rsidRPr="004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угрозы со стороны родителей, рекомендации не играть с каким-то ребенком. Если такое отношение к саду – вопрос: стоит ли его посещать? В итоге - распущенная, неуправляемая, агрессивная группа, как следствие повышение тревожности большинства детей, нарастание агрессивного поведения, все силы уходят на переживание негативных эмоций - снижение внимания, снижения интереса, любознательности, готовности к обучению в школе. Все это делает острым вопрос с детскими ссорами, конфликтами, драками, дисциплиной в целом. </w:t>
      </w:r>
    </w:p>
    <w:p w:rsidR="00423B7B" w:rsidRPr="00423B7B" w:rsidRDefault="00423B7B" w:rsidP="00423B7B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делать:</w:t>
      </w:r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Выработать единство требований, правил воспитателей и родителей! </w:t>
      </w:r>
      <w:proofErr w:type="gramStart"/>
      <w:r w:rsidRPr="00423B7B">
        <w:rPr>
          <w:rFonts w:ascii="Times New Roman" w:eastAsia="Calibri" w:hAnsi="Times New Roman" w:cs="Times New Roman"/>
          <w:sz w:val="28"/>
          <w:szCs w:val="28"/>
        </w:rPr>
        <w:t>(Наше правило: обижать наших детей нельзя!</w:t>
      </w:r>
      <w:proofErr w:type="gramEnd"/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B7B">
        <w:rPr>
          <w:rFonts w:ascii="Times New Roman" w:eastAsia="Calibri" w:hAnsi="Times New Roman" w:cs="Times New Roman"/>
          <w:sz w:val="28"/>
          <w:szCs w:val="28"/>
        </w:rPr>
        <w:t>Кто дерется - играет один!)</w:t>
      </w:r>
      <w:proofErr w:type="gramEnd"/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>Проявлять терпение, выдержку, всегда давать оценку плохому поведению, плохому поступку своего ребенка (а не его личности!).</w:t>
      </w:r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Не давайте негативных оценок другим детям, обсуждайте со своим ребенком каждый волнующий его случай плохого поведения, при этом стремитесь помочь ему сформулировать собственное отношение к поступку, сохранив хорошее отношение </w:t>
      </w:r>
      <w:proofErr w:type="gramStart"/>
      <w:r w:rsidRPr="00423B7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23B7B">
        <w:rPr>
          <w:rFonts w:ascii="Times New Roman" w:eastAsia="Calibri" w:hAnsi="Times New Roman" w:cs="Times New Roman"/>
          <w:sz w:val="28"/>
          <w:szCs w:val="28"/>
        </w:rPr>
        <w:t xml:space="preserve"> провинившимся!</w:t>
      </w:r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>Обычно детские ссоры ярко привлекают внимание взрослых, поэтому дети часто неосознанно используют их для манипуляции (Не хочу идти в сад, меня там все обижают; Меня Петя все время бьет...)</w:t>
      </w:r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>Сдачу дают только в магазине!!!!! (Про то, как дать сдачи дети знают сами прекрасно!)</w:t>
      </w:r>
    </w:p>
    <w:p w:rsidR="00423B7B" w:rsidRPr="00423B7B" w:rsidRDefault="00423B7B" w:rsidP="00423B7B">
      <w:pPr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sz w:val="28"/>
          <w:szCs w:val="28"/>
        </w:rPr>
        <w:t>Обсуждать, проигрывать, поддерживать, одобрять все социально приемлемые способы решения споров, конфликтов. Хвалить дружную игру и сотрудничество.</w:t>
      </w:r>
    </w:p>
    <w:p w:rsidR="00423B7B" w:rsidRPr="00423B7B" w:rsidRDefault="00423B7B" w:rsidP="00423B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3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423B7B" w:rsidRPr="00423B7B" w:rsidRDefault="00423B7B" w:rsidP="0042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>Зедгенидзе</w:t>
      </w:r>
      <w:proofErr w:type="spellEnd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В.Я. Предупреждение и разрешение конфликтов у дошкольников. – М.: Айрис - Пресс, 2006. – с.104</w:t>
      </w:r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>Зеркин</w:t>
      </w:r>
      <w:proofErr w:type="spellEnd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П. Основы </w:t>
      </w:r>
      <w:proofErr w:type="spellStart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>. - Ростов-на-Дону: «Феникс», 2008.</w:t>
      </w:r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4. Смирнова Е.О., Холмогорова В.М. Межличностные отношения дошкольников: Диагностика, проблемы, коррекция. – М.: </w:t>
      </w:r>
      <w:proofErr w:type="spellStart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>Владос</w:t>
      </w:r>
      <w:proofErr w:type="spellEnd"/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2003. – с. 160 </w:t>
      </w:r>
      <w:r w:rsidRPr="00423B7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4459D5" w:rsidRDefault="004459D5"/>
    <w:sectPr w:rsidR="0044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4C6"/>
    <w:multiLevelType w:val="multilevel"/>
    <w:tmpl w:val="589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2E"/>
    <w:rsid w:val="000A7A2E"/>
    <w:rsid w:val="00423B7B"/>
    <w:rsid w:val="004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2019-01-10T08:53:00Z</dcterms:created>
  <dcterms:modified xsi:type="dcterms:W3CDTF">2019-01-10T08:53:00Z</dcterms:modified>
</cp:coreProperties>
</file>