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BD" w:rsidRPr="00FC721A" w:rsidRDefault="00277DBD" w:rsidP="00277DBD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C721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Утверждаю</w:t>
      </w:r>
    </w:p>
    <w:p w:rsidR="00277DBD" w:rsidRPr="00FC721A" w:rsidRDefault="00277DBD" w:rsidP="00277DBD">
      <w:pPr>
        <w:keepNext/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C721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Заведующий МБДОУ д/с № 14</w:t>
      </w:r>
    </w:p>
    <w:p w:rsidR="00277DBD" w:rsidRPr="00FC721A" w:rsidRDefault="00277DBD" w:rsidP="00277DBD">
      <w:pPr>
        <w:keepNext/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21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Е.И.Чепелева</w:t>
      </w:r>
    </w:p>
    <w:p w:rsidR="00277DBD" w:rsidRPr="00FC721A" w:rsidRDefault="00277DBD" w:rsidP="00277DBD">
      <w:pPr>
        <w:keepNext/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DBD" w:rsidRPr="00FC721A" w:rsidRDefault="00277DBD" w:rsidP="00277DBD">
      <w:pPr>
        <w:keepNext/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ПЛАН-ПРОГРАММА</w:t>
      </w:r>
    </w:p>
    <w:p w:rsidR="00277DBD" w:rsidRPr="00FC721A" w:rsidRDefault="00277DBD" w:rsidP="00277DBD">
      <w:pPr>
        <w:keepNext/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методической работы с воспитателями</w:t>
      </w:r>
    </w:p>
    <w:p w:rsidR="00277DBD" w:rsidRDefault="00277DBD" w:rsidP="00277DBD">
      <w:pPr>
        <w:keepNext/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 «Правила безопасного поведения на дороге»</w:t>
      </w:r>
    </w:p>
    <w:p w:rsidR="00277DBD" w:rsidRPr="00FC721A" w:rsidRDefault="00277DBD" w:rsidP="00277DBD">
      <w:pPr>
        <w:keepNext/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10069" w:type="dxa"/>
        <w:jc w:val="center"/>
        <w:tblCellSpacing w:w="0" w:type="dxa"/>
        <w:tblInd w:w="29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76"/>
        <w:gridCol w:w="2436"/>
        <w:gridCol w:w="1218"/>
        <w:gridCol w:w="1139"/>
      </w:tblGrid>
      <w:tr w:rsidR="00277DBD" w:rsidRPr="00FC721A" w:rsidTr="000C04F2">
        <w:trPr>
          <w:tblCellSpacing w:w="0" w:type="dxa"/>
          <w:jc w:val="center"/>
        </w:trPr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716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жизнедеятельности, правила дорожного движения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обзор литературы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обучения детей поведению на улице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знаний правил безопасного поведения на проезжей части и во дворе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Информационно-практическое занятие</w:t>
            </w: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в группе по обучению правилам дорожного движения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педагогического мастерства </w:t>
            </w: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пособий и игр для обучения детей безопасному поведению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методических рекомендаций по ПДД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bookmarkStart w:id="0" w:name="_GoBack"/>
            <w:bookmarkEnd w:id="0"/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маршрута «Дом – детский сад»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Педагог-наставник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методические разработки, перспективные планы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детского дорожно-транспортного травматизма в летне-оздоровительный период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старшая медицинская сестра, ст.воспитатель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277DBD" w:rsidRPr="00FC721A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Pr="00FC721A" w:rsidRDefault="00277DBD" w:rsidP="00277DBD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FC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:rsidR="00277DBD" w:rsidRPr="00FC721A" w:rsidRDefault="00277DBD" w:rsidP="00277DBD">
      <w:pPr>
        <w:keepNext/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МБДОУ д/с № 14</w:t>
      </w:r>
    </w:p>
    <w:p w:rsidR="00277DBD" w:rsidRPr="00FC721A" w:rsidRDefault="00277DBD" w:rsidP="00277DBD">
      <w:pPr>
        <w:keepNext/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Е.И.Чепелева</w:t>
      </w:r>
    </w:p>
    <w:p w:rsidR="00277DBD" w:rsidRPr="00FC721A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Pr="00FC721A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ПЛАН-ПРОГРАММА</w:t>
      </w:r>
    </w:p>
    <w:p w:rsidR="00277DBD" w:rsidRPr="00FC721A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практических занятий с педагогами ДОУ по</w:t>
      </w:r>
      <w:r w:rsidRPr="00FC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обучению </w:t>
      </w:r>
      <w:r w:rsidRPr="00FC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правилам безопасного поведения детей на дороге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tbl>
      <w:tblPr>
        <w:tblW w:w="9478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701"/>
        <w:gridCol w:w="1256"/>
      </w:tblGrid>
      <w:tr w:rsidR="00277DBD" w:rsidRPr="00FC721A" w:rsidTr="000C04F2">
        <w:trPr>
          <w:tblCellSpacing w:w="15" w:type="dxa"/>
        </w:trPr>
        <w:tc>
          <w:tcPr>
            <w:tcW w:w="3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277DBD" w:rsidRPr="00FC721A" w:rsidTr="000C04F2">
        <w:trPr>
          <w:tblCellSpacing w:w="15" w:type="dxa"/>
        </w:trPr>
        <w:tc>
          <w:tcPr>
            <w:tcW w:w="3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и понятия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ГИБДД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77DBD" w:rsidRPr="00FC721A" w:rsidTr="000C04F2">
        <w:trPr>
          <w:tblCellSpacing w:w="15" w:type="dxa"/>
        </w:trPr>
        <w:tc>
          <w:tcPr>
            <w:tcW w:w="3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детский сад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изготовлению схем микрорайона и перекрестков вокруг детского сада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77DBD" w:rsidRPr="00FC721A" w:rsidTr="000C04F2">
        <w:trPr>
          <w:tblCellSpacing w:w="15" w:type="dxa"/>
        </w:trPr>
        <w:tc>
          <w:tcPr>
            <w:tcW w:w="3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пешехода, пассажиров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77DBD" w:rsidRPr="00FC721A" w:rsidTr="000C04F2">
        <w:trPr>
          <w:tblCellSpacing w:w="15" w:type="dxa"/>
        </w:trPr>
        <w:tc>
          <w:tcPr>
            <w:tcW w:w="3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характеристики ребенка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77DBD" w:rsidRPr="00FC721A" w:rsidTr="000C04F2">
        <w:trPr>
          <w:tblCellSpacing w:w="15" w:type="dxa"/>
        </w:trPr>
        <w:tc>
          <w:tcPr>
            <w:tcW w:w="3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транспортных средств. ДТП и их причины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ГИБДД, </w:t>
            </w:r>
          </w:p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77DBD" w:rsidRPr="00FC721A" w:rsidTr="000C04F2">
        <w:trPr>
          <w:tblCellSpacing w:w="15" w:type="dxa"/>
        </w:trPr>
        <w:tc>
          <w:tcPr>
            <w:tcW w:w="3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светофора и регулировщика</w:t>
            </w:r>
          </w:p>
        </w:tc>
        <w:tc>
          <w:tcPr>
            <w:tcW w:w="3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Информационно-практическое занятие на территории Автогородка</w:t>
            </w:r>
          </w:p>
        </w:tc>
        <w:tc>
          <w:tcPr>
            <w:tcW w:w="1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77DBD" w:rsidRPr="00FC721A" w:rsidTr="000C04F2">
        <w:trPr>
          <w:tblCellSpacing w:w="15" w:type="dxa"/>
        </w:trPr>
        <w:tc>
          <w:tcPr>
            <w:tcW w:w="3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дорожная разметка</w:t>
            </w:r>
          </w:p>
        </w:tc>
        <w:tc>
          <w:tcPr>
            <w:tcW w:w="3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77DBD" w:rsidRPr="00FC721A" w:rsidTr="000C04F2">
        <w:trPr>
          <w:tblCellSpacing w:w="15" w:type="dxa"/>
        </w:trPr>
        <w:tc>
          <w:tcPr>
            <w:tcW w:w="3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277DBD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Pr="00FC721A" w:rsidRDefault="00277DBD" w:rsidP="00277DBD">
      <w:pPr>
        <w:keepNext/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Принято                                                                                                              </w:t>
      </w:r>
      <w:r w:rsidRPr="00FC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277DBD" w:rsidRPr="00FC721A" w:rsidRDefault="00277DBD" w:rsidP="00277DBD">
      <w:pPr>
        <w:keepNext/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Педагогическом совете  № 4                                        </w:t>
      </w:r>
      <w:r w:rsidRPr="00FC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МБДОУ д/с № 14</w:t>
      </w:r>
    </w:p>
    <w:p w:rsidR="00277DBD" w:rsidRPr="00FC721A" w:rsidRDefault="00277DBD" w:rsidP="00277DBD">
      <w:pPr>
        <w:keepNext/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30.05.201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                                                                                            </w:t>
      </w:r>
      <w:r w:rsidRPr="00FC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Е.И.Чепелева</w:t>
      </w:r>
    </w:p>
    <w:p w:rsidR="00277DBD" w:rsidRPr="00FC721A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DBD" w:rsidRPr="00FC721A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ПЛАН-ПРОГРАММА</w:t>
      </w:r>
    </w:p>
    <w:p w:rsidR="00277DBD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родителей методам формирования у детей навыков безопасного поведения на улицах и дорогах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7DBD" w:rsidRPr="00FC721A" w:rsidRDefault="00277DBD" w:rsidP="00277D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4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07"/>
        <w:gridCol w:w="2410"/>
        <w:gridCol w:w="1497"/>
      </w:tblGrid>
      <w:tr w:rsidR="00277DBD" w:rsidRPr="00FC721A" w:rsidTr="000C04F2">
        <w:trPr>
          <w:tblCellSpacing w:w="0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дорожно-транспортный травматизм, причины и последствия.</w:t>
            </w:r>
          </w:p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Причинно-следственный механизм возникновения ДПП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53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восприятия детьми дорожных ситуаций и основные мотивы их поведения на улицах, дорогах и в транспорте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движения детей по пути в детский сад и домой (принципы определения безопасного маршрута движения)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опасные дорожные ситуации для пешехода («ловушки» на дорогах), формы и методы их изучения в семье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ГИБДД, соц.педагог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навыки безопасного поведения ребенка в дорожном процессе. Основные законы безопасного движения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улице, дороге, в транспорте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tabs>
                <w:tab w:val="left" w:pos="4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перехода проезжей части по сигналам светофоров и умение пользоваться дорожными знаками во время движения</w:t>
            </w:r>
          </w:p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обязанностей пешеходов, пассажиров, велосипедистов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движения детей вне детского сада (анализ и изучение организации дорожного движения по пути в учреждения и домой) и взаимодействие с воспитателями этих учреждений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77DBD" w:rsidRPr="00FC721A" w:rsidTr="000C04F2">
        <w:tblPrEx>
          <w:tblCellSpacing w:w="-8" w:type="dxa"/>
        </w:tblPrEx>
        <w:trPr>
          <w:tblCellSpacing w:w="-8" w:type="dxa"/>
          <w:jc w:val="center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детей в общественном транспорте.</w:t>
            </w:r>
          </w:p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детей организованными группами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BD" w:rsidRPr="00FC721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277DBD" w:rsidRDefault="00277DBD" w:rsidP="00277D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DBD" w:rsidRDefault="00277DBD" w:rsidP="00277D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DBD" w:rsidRDefault="00277DBD" w:rsidP="00277D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DBD" w:rsidRDefault="00277DBD" w:rsidP="00277D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DBD" w:rsidRDefault="00277DBD" w:rsidP="00277D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DBD" w:rsidRPr="00AE53FA" w:rsidRDefault="00277DBD" w:rsidP="00277DB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работы</w:t>
      </w:r>
    </w:p>
    <w:p w:rsidR="00277DBD" w:rsidRPr="00AE53FA" w:rsidRDefault="00277DBD" w:rsidP="00277DB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обучению детей правилам дорожного движения и безопасному поведению на дороге (средняя группа)</w:t>
      </w:r>
    </w:p>
    <w:p w:rsidR="00277DBD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ориентировку в окружающем пространстве.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разными видами транспорта, их особенностями; определять сходство и отличие троллейбуса, трамвая, автобуса.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трудом водителя некоторых видов транспорта.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знания детей об улице, дороге, перекрестке. Знакомить с понятием: «пешеход», «наземный (подземный) переход».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различать элементы дороги: разделительная полоса, пешеходный переход, полоса движения, остановка общественного транспорта.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выполнять требования сигналов светофора: красный (стой), красный и желтый одновременно (скоро загорится зеленый); зеленый (иди), мигающий зеленый и желтый (скоро загорится красный).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составлять небольшой рассказ о дорожной ситуации: как мы ехали в детский сад на легковом автомобиле, трамвае.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изображать на рисунке сигналы светофора.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определять, кто правильно выполнил правила, кто их нарушил.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элементарными правилами дорожного движения: места, где можно ходить пешеходам, как переходить проезжую часть.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Показатели развития: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знают: 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можно только в установленных местах дороги (тротуар, обочины, край проезжей части, пешеходная дорожка, велосипедная дорожка, но, не мешая движению велосипедистов).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проезжую часть дороги можно только в шести местах проезжей части (пешеходные переходы; наземные переходы; у перекрестка по линии тротуаров или обочин, при отсутствии в зоне видимости перехода или перекрестка под прямым углом к краю проезжей части, где она хорошо просматривается в обе стороны движения; на остановках маршрутных транспортных средств при движении к стоящему на остановке транспортному средству или от него со стороны дверей, если посадка и высадка производятся с проезжей части или с посадочной, расположенной на ней.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перехода проезжей части и опасные места на ней.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 не только выполняет работу по перевозке людей и грузов, но и представляет опасность.</w:t>
      </w:r>
    </w:p>
    <w:p w:rsidR="00277DBD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на дороге регулируется дорожными знаками, разметкой и сигналами светофора, а не светом или цветом его.</w:t>
      </w:r>
    </w:p>
    <w:p w:rsidR="00277DBD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BD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BD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260"/>
        <w:gridCol w:w="3396"/>
        <w:gridCol w:w="3441"/>
      </w:tblGrid>
      <w:tr w:rsidR="00277DBD" w:rsidRPr="00AE53FA" w:rsidTr="000C04F2">
        <w:tc>
          <w:tcPr>
            <w:tcW w:w="2705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занятий </w:t>
            </w:r>
          </w:p>
        </w:tc>
        <w:tc>
          <w:tcPr>
            <w:tcW w:w="1260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396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3441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Сопутствующие формы работы </w:t>
            </w:r>
          </w:p>
        </w:tc>
      </w:tr>
      <w:tr w:rsidR="00277DBD" w:rsidRPr="00AE53FA" w:rsidTr="000C04F2">
        <w:tc>
          <w:tcPr>
            <w:tcW w:w="2705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1.Знакомство с уголком ПДД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Предварительная диагностика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Цвета, их последовательность и значение в дорожном движении.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3.Городской общественный транспорт.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Я еду в транспорте.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5.Железнодорожный транспорт.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Знаки, сопутствующие железной дороге.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Гужевой транспорт.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 На перекрестках и площадях.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 Правила поведения на улицах и дорогах. Переход улиц и дорог.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1260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Сентябрь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Ноябрь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Декабрь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Январь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Февраль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Март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Апрель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Май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96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детей с автоклассом, его оснащением, функциями. Совершенствование навыков ориентации на местности.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Понимание, значение цвета  в дорожном движении, чередование и расположение цветов.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понятия «общественный транспорт», расширение знаний о его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культуры поведения в общественном транспорте.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видах транспорта (назначение железнодорожного транспорта; его особенности; кто управляет поездом?; правила поведения железной дороге).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знаками, сопутствующими железной дороге.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видах транспорта (Для чего служит? Кто управляет? Правила движения гужевого транспорта)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перекрестком и площадью; их отличие, расширение знаний об улице.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поведении на улицах и дорогах.</w:t>
            </w:r>
          </w:p>
        </w:tc>
        <w:tc>
          <w:tcPr>
            <w:tcW w:w="3441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Творческое задание: рисование деревьев, кустов,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цветов. Рисование домов,  аптеки, детского сада, </w:t>
            </w: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а, пешеходов, </w:t>
            </w: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 xml:space="preserve">дорожных знаков, модели транспортных средств. </w:t>
            </w:r>
          </w:p>
          <w:p w:rsidR="00277DBD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DBD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DBD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</w:t>
            </w: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 xml:space="preserve"> домов, кинотеатров, аптек, детского сада, школы, магазин, пешеходов, светофоров, дорожных знаков, модели транспортных</w:t>
            </w: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«Водители и пешеходы»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транспорта, обыгрывание различных ситуаций.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плакатов. Сюжетно-ролевая игра «Поездка на автобусе»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«Поезд».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«Дорожные ситуации».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по сказке «Репка».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обычных ситуаций на макете и разметке на полу.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на маршруте  различных дорожных ситуаций.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DBD" w:rsidRDefault="00277DBD" w:rsidP="00277D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BD" w:rsidRPr="00AE53FA" w:rsidRDefault="00277DBD" w:rsidP="00277D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7DBD" w:rsidRPr="00AE53FA" w:rsidRDefault="00277DBD" w:rsidP="00277DB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работы</w:t>
      </w:r>
    </w:p>
    <w:p w:rsidR="00277DBD" w:rsidRPr="00AE53FA" w:rsidRDefault="00277DBD" w:rsidP="00277DB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обучению детей правилам дорожного движения и безопасн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 поведению на дороге (старшая</w:t>
      </w:r>
      <w:r w:rsidRPr="00AE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группа)</w:t>
      </w:r>
    </w:p>
    <w:p w:rsidR="00277DBD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7DBD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свободно ориентироваться вокруг детского сада: знать все общественные здания, уметь ориентироваться в многообразии транспортных средств своего микрорайона.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правила пользования маршрутным транспортом: поведение пассажира на остановке, во время посадки, во время движения, при выходе.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правилами дорожного движения: основные термины и понятия, все элементы дорог, обязанности пешеходов и пассажиров, правила перехода железнодорожных переездов, предупредительные сигналы, подаваемые водителем, средства регулирования дорожного движения.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распознавать знаки: информационно-указательные – «Пешеходный переход», «Подземный пешеходный переход», «Место остановки автобуса и (или) троллейбуса»; предупреждающие знаки – «Дети»; запрещающие знаки – «Движение пешеходов запрещено», «Движение на велосипедах запрещено»; предписывающие знаки – «Пешеходная дорожка», «Велосипедная дорожка»; знаки приоритета – «Главная дорога», «Уступи дорогу»; знаки сервиса – «Больница», «Телефон», «Пункт питания».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объяснять дорожную обстановку после прогулки; наблюдать за правильными или неправильными действиями водителя, пешехода, пассажира, за действиями регулировщика.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Показатели развития: 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знают, что перед переходом проезжей части остановиться у края проезжей части, посмотреть налево, потом направо, а затем еще раз налево и, если нет опасности – переходить проезжую часть.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Знают, что ходить нужно по дороге и переходить проезжую часть дороги только в разрешенных местах.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правила безопасного поведения в общественном транспорте.</w:t>
      </w:r>
    </w:p>
    <w:p w:rsidR="00277DBD" w:rsidRPr="00AE53FA" w:rsidRDefault="00277DBD" w:rsidP="00277D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174"/>
        <w:gridCol w:w="2672"/>
        <w:gridCol w:w="1686"/>
        <w:gridCol w:w="1887"/>
      </w:tblGrid>
      <w:tr w:rsidR="00277DBD" w:rsidRPr="00AE53FA" w:rsidTr="000C04F2">
        <w:tc>
          <w:tcPr>
            <w:tcW w:w="2160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0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69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94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77DBD" w:rsidRPr="00AE53FA" w:rsidTr="000C04F2">
        <w:tc>
          <w:tcPr>
            <w:tcW w:w="2160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 детей в районе детского сада.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диагностика.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макетом части поселка,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способность ориентироваться на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макете.</w:t>
            </w:r>
          </w:p>
        </w:tc>
        <w:tc>
          <w:tcPr>
            <w:tcW w:w="169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части поселка.</w:t>
            </w:r>
          </w:p>
        </w:tc>
        <w:tc>
          <w:tcPr>
            <w:tcW w:w="1894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Закрепления понятия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местности»</w:t>
            </w:r>
          </w:p>
        </w:tc>
      </w:tr>
      <w:tr w:rsidR="00277DBD" w:rsidRPr="00AE53FA" w:rsidTr="000C04F2">
        <w:tc>
          <w:tcPr>
            <w:tcW w:w="2160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поведения на улицах поселка, в общественном </w:t>
            </w: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транспорте «Готовы ли мы стать пассажирами?»</w:t>
            </w:r>
          </w:p>
        </w:tc>
        <w:tc>
          <w:tcPr>
            <w:tcW w:w="152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поведения на остановках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</w:t>
            </w: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общественном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транспорте.</w:t>
            </w:r>
          </w:p>
        </w:tc>
        <w:tc>
          <w:tcPr>
            <w:tcW w:w="169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«Умелый пешеход»</w:t>
            </w:r>
          </w:p>
        </w:tc>
        <w:tc>
          <w:tcPr>
            <w:tcW w:w="1894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«Автобус»</w:t>
            </w:r>
          </w:p>
        </w:tc>
      </w:tr>
      <w:tr w:rsidR="00277DBD" w:rsidRPr="00AE53FA" w:rsidTr="000C04F2">
        <w:tc>
          <w:tcPr>
            <w:tcW w:w="2160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Дорожные знаки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«Пешеход переходит улицу»</w:t>
            </w:r>
          </w:p>
        </w:tc>
        <w:tc>
          <w:tcPr>
            <w:tcW w:w="152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ознакомление детей с дорожными знаками (предупреждающие, предписывающие знаки)</w:t>
            </w:r>
          </w:p>
        </w:tc>
        <w:tc>
          <w:tcPr>
            <w:tcW w:w="169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«Знаки заблудились»</w:t>
            </w:r>
          </w:p>
        </w:tc>
        <w:tc>
          <w:tcPr>
            <w:tcW w:w="1894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Лабиринт: «Доберись по схеме до места назначения»</w:t>
            </w:r>
          </w:p>
        </w:tc>
      </w:tr>
      <w:tr w:rsidR="00277DBD" w:rsidRPr="00AE53FA" w:rsidTr="000C04F2">
        <w:tc>
          <w:tcPr>
            <w:tcW w:w="2160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52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запрещающими знаками.</w:t>
            </w:r>
          </w:p>
        </w:tc>
        <w:tc>
          <w:tcPr>
            <w:tcW w:w="169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незнайка попал в аварию»</w:t>
            </w:r>
          </w:p>
        </w:tc>
        <w:tc>
          <w:tcPr>
            <w:tcW w:w="1894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дорожных знаков.</w:t>
            </w:r>
          </w:p>
        </w:tc>
      </w:tr>
      <w:tr w:rsidR="00277DBD" w:rsidRPr="00AE53FA" w:rsidTr="000C04F2">
        <w:tc>
          <w:tcPr>
            <w:tcW w:w="2160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52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информационно-указатель- ными знаками.</w:t>
            </w:r>
          </w:p>
        </w:tc>
        <w:tc>
          <w:tcPr>
            <w:tcW w:w="169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Лёлика и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Болика»</w:t>
            </w:r>
          </w:p>
        </w:tc>
        <w:tc>
          <w:tcPr>
            <w:tcW w:w="1894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«Информа-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знаки»</w:t>
            </w:r>
          </w:p>
        </w:tc>
      </w:tr>
      <w:tr w:rsidR="00277DBD" w:rsidRPr="00AE53FA" w:rsidTr="000C04F2">
        <w:tc>
          <w:tcPr>
            <w:tcW w:w="2160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52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детей со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знаками сервиса.</w:t>
            </w:r>
          </w:p>
        </w:tc>
        <w:tc>
          <w:tcPr>
            <w:tcW w:w="169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знак»</w:t>
            </w:r>
          </w:p>
        </w:tc>
        <w:tc>
          <w:tcPr>
            <w:tcW w:w="1894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геометрических фигур.</w:t>
            </w:r>
          </w:p>
        </w:tc>
      </w:tr>
      <w:tr w:rsidR="00277DBD" w:rsidRPr="00AE53FA" w:rsidTr="000C04F2">
        <w:tc>
          <w:tcPr>
            <w:tcW w:w="2160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Дорожные знаки,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ПДД </w:t>
            </w:r>
          </w:p>
        </w:tc>
        <w:tc>
          <w:tcPr>
            <w:tcW w:w="152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тавлений о действиях по выполне</w:t>
            </w: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ПДД</w:t>
            </w:r>
          </w:p>
        </w:tc>
        <w:tc>
          <w:tcPr>
            <w:tcW w:w="169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«Оцени поступок»</w:t>
            </w:r>
          </w:p>
        </w:tc>
        <w:tc>
          <w:tcPr>
            <w:tcW w:w="1894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 экскурсии»</w:t>
            </w:r>
          </w:p>
        </w:tc>
      </w:tr>
      <w:tr w:rsidR="00277DBD" w:rsidRPr="00AE53FA" w:rsidTr="000C04F2">
        <w:tc>
          <w:tcPr>
            <w:tcW w:w="2160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152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систематизация ПДД</w:t>
            </w:r>
          </w:p>
        </w:tc>
        <w:tc>
          <w:tcPr>
            <w:tcW w:w="1692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1894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«Смешарики.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дв</w:t>
            </w: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ижения»</w:t>
            </w:r>
          </w:p>
        </w:tc>
      </w:tr>
      <w:tr w:rsidR="00277DBD" w:rsidRPr="00AE53FA" w:rsidTr="000C04F2">
        <w:tc>
          <w:tcPr>
            <w:tcW w:w="2160" w:type="dxa"/>
            <w:shd w:val="clear" w:color="auto" w:fill="FFFFD5"/>
          </w:tcPr>
          <w:p w:rsidR="00277DBD" w:rsidRPr="00F43423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Итоговые мероприятия</w:t>
            </w:r>
          </w:p>
        </w:tc>
        <w:tc>
          <w:tcPr>
            <w:tcW w:w="152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схеме макета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определять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маршрут до детского сада.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целостное восприятие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дорожной среды.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наблюдательность, дисципли</w:t>
            </w: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нированность.</w:t>
            </w:r>
          </w:p>
        </w:tc>
        <w:tc>
          <w:tcPr>
            <w:tcW w:w="1692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дома до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FFFFD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DBD" w:rsidRPr="00AE53FA" w:rsidRDefault="00277DBD" w:rsidP="00277D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BD" w:rsidRPr="00AE53FA" w:rsidRDefault="00277DBD" w:rsidP="00277D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7DBD" w:rsidRPr="00AE53FA" w:rsidRDefault="00277DBD" w:rsidP="00277D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7DBD" w:rsidRDefault="00277DBD" w:rsidP="00277DB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DBD" w:rsidRDefault="00277DBD" w:rsidP="00277DB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DBD" w:rsidRDefault="00277DBD" w:rsidP="00277DB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DBD" w:rsidRPr="00AE53FA" w:rsidRDefault="00277DBD" w:rsidP="00277DB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</w:t>
      </w:r>
    </w:p>
    <w:p w:rsidR="00277DBD" w:rsidRPr="00AE53FA" w:rsidRDefault="00277DBD" w:rsidP="00277DB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обучению детей правилам дорожного движения и безопасн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 поведению на дороге (подготовительная</w:t>
      </w:r>
      <w:r w:rsidRPr="00AE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группа)</w:t>
      </w:r>
    </w:p>
    <w:p w:rsidR="00277DBD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53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53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соблюдать правила безопасного поведения при самостоятельном движении по дороге.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 (обрабатывать полученную информацию, уметь подключать знания, полученные на занятиях).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тренировки по концентрации внимания, наблюдательности, развитию памяти, способности к восприятию пространственных отрезков и пространственной ориентации.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правила дорожной безопасности в условиях плохой погоды.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работе сотрудников ГАИ.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назначением дорожных знаков.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Правилах дорожного движения путем проигрывания проблемных ситуаций.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Показатели развития: 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умеют определять опасные дорожные ситуации и пути их безопасного решения.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дать оценку действиям водителя, пешехода и пассажира в опасных ситуациях.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навык выбрать наиболее безопасный путь к школе.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навык воспринимать дорожную информацию во взаимодействии с другими явлениями (автомобиль быстро передвигается, в тумане расстояние до автомобиля кажется далеким, а на самом деле близко, на скользкой дороге тормозной путь увеличивается).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5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основные знаки и термины дорожного движения.</w:t>
      </w:r>
    </w:p>
    <w:p w:rsidR="00277DBD" w:rsidRPr="00AE53FA" w:rsidRDefault="00277DBD" w:rsidP="00277DB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368"/>
        <w:gridCol w:w="2421"/>
        <w:gridCol w:w="1848"/>
        <w:gridCol w:w="1843"/>
      </w:tblGrid>
      <w:tr w:rsidR="00277DBD" w:rsidRPr="00AE53FA" w:rsidTr="000C04F2">
        <w:tc>
          <w:tcPr>
            <w:tcW w:w="2090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368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421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содержание</w:t>
            </w:r>
          </w:p>
        </w:tc>
        <w:tc>
          <w:tcPr>
            <w:tcW w:w="1848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t>Компонент ДОУ</w:t>
            </w:r>
          </w:p>
        </w:tc>
        <w:tc>
          <w:tcPr>
            <w:tcW w:w="1843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t>Сопутствующие формы работы</w:t>
            </w:r>
          </w:p>
        </w:tc>
      </w:tr>
      <w:tr w:rsidR="00277DBD" w:rsidRPr="00AE53FA" w:rsidTr="000C04F2">
        <w:tc>
          <w:tcPr>
            <w:tcW w:w="2090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Диагностика уровня знаний детей по ПДД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8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При выполнении заданий и ответах на вопросы учитывать уровень подготовленности детей.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 Найди безопасный путь до детского сада»</w:t>
            </w:r>
          </w:p>
        </w:tc>
        <w:tc>
          <w:tcPr>
            <w:tcW w:w="1843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Драматизация сказки «Веселый светофор»</w:t>
            </w:r>
          </w:p>
        </w:tc>
      </w:tr>
      <w:tr w:rsidR="00277DBD" w:rsidRPr="00AE53FA" w:rsidTr="000C04F2">
        <w:tc>
          <w:tcPr>
            <w:tcW w:w="2090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«Знаки, предупреждающие пешеходов об опасности».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21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Образовательная: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1.Обеспечить в ходе занятия усвоение знаний о предупреждающих знаках: опасный поворот, скользкая дорога, неровная дорога, крутой спуск и крутой подъем.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2.Знакомство с историей появления первых дорожных знаков.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3.Закрепить правила поведения в общественном транспорте.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4.Повторить названия различных видов транспорта.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i/>
                <w:lang w:eastAsia="ru-RU"/>
              </w:rPr>
              <w:t>Развивающая: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Развитие поискового мышления, умения использовать полученные знания в практике.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Воспитательная: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Воспитывать культуру поведения, наблюдательность, уважительное отношение к правилам дорожного движения.</w:t>
            </w:r>
          </w:p>
        </w:tc>
        <w:tc>
          <w:tcPr>
            <w:tcW w:w="1848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Проблемные ситуации, сюрпризные моменты, наглядность, художественное слово, вопросы.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Изготовление дидактической игры «Дорожные знаки»</w:t>
            </w:r>
          </w:p>
        </w:tc>
      </w:tr>
      <w:tr w:rsidR="00277DBD" w:rsidRPr="00AE53FA" w:rsidTr="000C04F2">
        <w:tc>
          <w:tcPr>
            <w:tcW w:w="2090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«Запрещающие знаки»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421" w:type="dxa"/>
            <w:shd w:val="clear" w:color="auto" w:fill="FFF2E5"/>
          </w:tcPr>
          <w:p w:rsidR="00277DBD" w:rsidRPr="00AE53FA" w:rsidRDefault="00277DBD" w:rsidP="00277DB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Образовательная: обеспечить в ходе занятия усвоение запрещающих знаков, учить отличать их от других знаков.</w:t>
            </w:r>
          </w:p>
          <w:p w:rsidR="00277DBD" w:rsidRPr="00AE53FA" w:rsidRDefault="00277DBD" w:rsidP="00277DB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Развивающая: развивать воображение, умение применять знания на практике.</w:t>
            </w:r>
          </w:p>
          <w:p w:rsidR="00277DBD" w:rsidRPr="00AE53FA" w:rsidRDefault="00277DBD" w:rsidP="00277DB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Воспитательная: воспитывать культуру поведения, эстетических взглядов, наблюдательность, уважительное отношение к правилам дорожного движения.</w:t>
            </w:r>
          </w:p>
        </w:tc>
        <w:tc>
          <w:tcPr>
            <w:tcW w:w="1848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Использование макета прилегающей территории и наглядного материала автокласса</w:t>
            </w:r>
          </w:p>
        </w:tc>
        <w:tc>
          <w:tcPr>
            <w:tcW w:w="1843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карандашом, свечкой. Выкладывание мозаикой  запрещающих дорожных знаков </w:t>
            </w:r>
          </w:p>
        </w:tc>
      </w:tr>
      <w:tr w:rsidR="00277DBD" w:rsidRPr="00AE53FA" w:rsidTr="000C04F2">
        <w:tc>
          <w:tcPr>
            <w:tcW w:w="2090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 Если бы я очутился в метро…»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21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знания детей о </w:t>
            </w:r>
            <w:r w:rsidRPr="00AE53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городском</w:t>
            </w: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 xml:space="preserve"> наземном пассажирском транспорте. Познакомить с новым видом пассажирского транспорта – </w:t>
            </w:r>
            <w:r w:rsidRPr="00AE53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метро</w:t>
            </w: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, с правилами безопасного поведения в метро.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 xml:space="preserve">- воспитывать культуру поведения в общественном </w:t>
            </w: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транспорте.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- развивать умение сравнивать, обобщать, анализировать, рассуждать.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-  Развивать умение работать с планом-схемой.</w:t>
            </w:r>
          </w:p>
        </w:tc>
        <w:tc>
          <w:tcPr>
            <w:tcW w:w="1848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Сюжетно-ролевая игра, используя опыт детей 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«Поездка в метро»</w:t>
            </w:r>
          </w:p>
        </w:tc>
        <w:tc>
          <w:tcPr>
            <w:tcW w:w="1843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Рисование на тему: «Поездка в метро», из опыта детей.</w:t>
            </w:r>
          </w:p>
        </w:tc>
      </w:tr>
      <w:tr w:rsidR="00277DBD" w:rsidRPr="00AE53FA" w:rsidTr="000C04F2">
        <w:tc>
          <w:tcPr>
            <w:tcW w:w="2090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«Приключение Незнайки 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Белгороде</w:t>
            </w: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368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Учить детей правильно вести себя на улице. Уточнить представления детей о тротуаре, дороге, улице, перекрестке. Учить ориентироваться на расположенных по близости улицах, в названиях общественно –бытовые здания в ближайшем окружении. Учить работать с макетами.</w:t>
            </w:r>
          </w:p>
        </w:tc>
        <w:tc>
          <w:tcPr>
            <w:tcW w:w="1848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Составление маршрутов до детского сада, школы, больницы, магазина на магнитной доске, используя плоскостные модели зданий.</w:t>
            </w:r>
          </w:p>
        </w:tc>
        <w:tc>
          <w:tcPr>
            <w:tcW w:w="1843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Строительство и обыгрывание территории детского сада</w:t>
            </w:r>
          </w:p>
        </w:tc>
      </w:tr>
      <w:tr w:rsidR="00277DBD" w:rsidRPr="00AE53FA" w:rsidTr="000C04F2">
        <w:tc>
          <w:tcPr>
            <w:tcW w:w="2090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«Неправильная карта»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Развивать умения читать карту-схему и двигаться согласно ей.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Закрепить умение переходить дорогу согласно дорожным знакам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Воспитывать дисциплинированность на дороге.</w:t>
            </w:r>
          </w:p>
        </w:tc>
        <w:tc>
          <w:tcPr>
            <w:tcW w:w="1848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«Найди что лишнее», психогимнастика походка и настроение.</w:t>
            </w:r>
          </w:p>
        </w:tc>
        <w:tc>
          <w:tcPr>
            <w:tcW w:w="1843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Составление кроссвордов, загадок.</w:t>
            </w:r>
          </w:p>
        </w:tc>
      </w:tr>
      <w:tr w:rsidR="00277DBD" w:rsidRPr="00AE53FA" w:rsidTr="000C04F2">
        <w:tc>
          <w:tcPr>
            <w:tcW w:w="2090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«Автомобили бывают разные»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Учить детей создавать мысленные конструкции специализированных машин, уточнить значение звукового сигнала (сирены) развивать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решать проблемные задачи в совместной деятельности со взрослыми ис</w:t>
            </w: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пользуя различные дорожные ситуации, развивать интеллектуальные способности через умение решать проблемные ситуации воспитывать у детей уверенность уме</w:t>
            </w: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смело высказывать свои мысли.</w:t>
            </w:r>
          </w:p>
        </w:tc>
        <w:tc>
          <w:tcPr>
            <w:tcW w:w="1848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«Хорошо –плохо», «Зоркий глаз».</w:t>
            </w:r>
          </w:p>
        </w:tc>
        <w:tc>
          <w:tcPr>
            <w:tcW w:w="1843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Рисование на тему «Машины бывают разные», сюжетно-ролевая игра «Гараж»</w:t>
            </w:r>
          </w:p>
        </w:tc>
      </w:tr>
      <w:tr w:rsidR="00277DBD" w:rsidRPr="00AE53FA" w:rsidTr="000C04F2">
        <w:tc>
          <w:tcPr>
            <w:tcW w:w="2090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«Приключение зайчонка»</w:t>
            </w:r>
          </w:p>
        </w:tc>
        <w:tc>
          <w:tcPr>
            <w:tcW w:w="1368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понятиями «тормозной путь», «скользкая дорога», с особенностями движения по ней транспорта; со знаком «скользкая дорога».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Упражнять в умении решать противоречия экспериментальным путем;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представление о многообразии звуков. Развивать умение прогнозировать события. Закреплять знания о дорожном движении;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Воспитывать у детей сознательное отношение к соблюдению правил безопасности движения.</w:t>
            </w:r>
          </w:p>
        </w:tc>
        <w:tc>
          <w:tcPr>
            <w:tcW w:w="1848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Аутотренинг, художественное слово (сказка про зайца), беседа, вопросы причинно-следственного характера, создание проблемной ситуации, проведение эксперимента.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D1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Составление коллективной сказки « Как зайчонок учил правила дорожного движения».</w:t>
            </w:r>
          </w:p>
        </w:tc>
      </w:tr>
      <w:tr w:rsidR="00277DBD" w:rsidRPr="00AE53FA" w:rsidTr="000C04F2">
        <w:tc>
          <w:tcPr>
            <w:tcW w:w="2090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Викторина по ПДД «Вопросы инспектора Мигалочкина»</w:t>
            </w:r>
          </w:p>
        </w:tc>
        <w:tc>
          <w:tcPr>
            <w:tcW w:w="1368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При выполнении заданий и ответах на вопросы учитывать уровень подготовленности детей.</w:t>
            </w:r>
          </w:p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2E5"/>
          </w:tcPr>
          <w:p w:rsidR="00277DBD" w:rsidRPr="00AE53FA" w:rsidRDefault="00277DBD" w:rsidP="000C04F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FA">
              <w:rPr>
                <w:rFonts w:ascii="Times New Roman" w:eastAsia="Times New Roman" w:hAnsi="Times New Roman" w:cs="Times New Roman"/>
                <w:lang w:eastAsia="ru-RU"/>
              </w:rPr>
              <w:t>Конкурс детского рисунка «Безопасная дорога»</w:t>
            </w:r>
          </w:p>
        </w:tc>
      </w:tr>
    </w:tbl>
    <w:p w:rsidR="00277DBD" w:rsidRPr="00AE53FA" w:rsidRDefault="00277DBD" w:rsidP="00277D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7DBD" w:rsidRPr="00FC721A" w:rsidRDefault="00277DBD" w:rsidP="00277DBD">
      <w:pPr>
        <w:suppressAutoHyphens w:val="0"/>
        <w:jc w:val="right"/>
        <w:rPr>
          <w:rFonts w:cs="Times New Roman"/>
          <w:sz w:val="24"/>
          <w:szCs w:val="24"/>
          <w:lang w:eastAsia="en-US"/>
        </w:rPr>
      </w:pPr>
      <w:r w:rsidRPr="00FC721A">
        <w:rPr>
          <w:rFonts w:cs="Times New Roman"/>
          <w:sz w:val="24"/>
          <w:szCs w:val="24"/>
          <w:lang w:eastAsia="en-US"/>
        </w:rPr>
        <w:t xml:space="preserve"> </w:t>
      </w:r>
    </w:p>
    <w:p w:rsidR="00277DBD" w:rsidRPr="00FC721A" w:rsidRDefault="00277DBD" w:rsidP="0027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9E2" w:rsidRDefault="000109E2"/>
    <w:sectPr w:rsidR="000109E2" w:rsidSect="0077339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83C"/>
    <w:multiLevelType w:val="hybridMultilevel"/>
    <w:tmpl w:val="8AD23D14"/>
    <w:lvl w:ilvl="0" w:tplc="802C9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BD"/>
    <w:rsid w:val="00000A43"/>
    <w:rsid w:val="00005E43"/>
    <w:rsid w:val="000109E2"/>
    <w:rsid w:val="00021509"/>
    <w:rsid w:val="000241BF"/>
    <w:rsid w:val="00034071"/>
    <w:rsid w:val="000462A5"/>
    <w:rsid w:val="0006181D"/>
    <w:rsid w:val="00087B39"/>
    <w:rsid w:val="000B434E"/>
    <w:rsid w:val="000C042F"/>
    <w:rsid w:val="000C58F1"/>
    <w:rsid w:val="000C72D2"/>
    <w:rsid w:val="000D181E"/>
    <w:rsid w:val="000D3EB2"/>
    <w:rsid w:val="000F13E5"/>
    <w:rsid w:val="000F5709"/>
    <w:rsid w:val="00103CC2"/>
    <w:rsid w:val="0011352C"/>
    <w:rsid w:val="00123A62"/>
    <w:rsid w:val="00126BF7"/>
    <w:rsid w:val="0013141A"/>
    <w:rsid w:val="00135F49"/>
    <w:rsid w:val="001416AE"/>
    <w:rsid w:val="001562E2"/>
    <w:rsid w:val="00182222"/>
    <w:rsid w:val="00187867"/>
    <w:rsid w:val="001E50DF"/>
    <w:rsid w:val="001F2231"/>
    <w:rsid w:val="002068A9"/>
    <w:rsid w:val="00241469"/>
    <w:rsid w:val="00247EA4"/>
    <w:rsid w:val="00250CF7"/>
    <w:rsid w:val="00254870"/>
    <w:rsid w:val="00263952"/>
    <w:rsid w:val="00277DBD"/>
    <w:rsid w:val="0028731C"/>
    <w:rsid w:val="002B04EF"/>
    <w:rsid w:val="002B1A3A"/>
    <w:rsid w:val="002B60E8"/>
    <w:rsid w:val="002C25B3"/>
    <w:rsid w:val="002F59E6"/>
    <w:rsid w:val="00302262"/>
    <w:rsid w:val="00333D86"/>
    <w:rsid w:val="003709DE"/>
    <w:rsid w:val="00374A11"/>
    <w:rsid w:val="00375ED5"/>
    <w:rsid w:val="00377B99"/>
    <w:rsid w:val="00395DD3"/>
    <w:rsid w:val="003A2CE2"/>
    <w:rsid w:val="003A6044"/>
    <w:rsid w:val="003C58B9"/>
    <w:rsid w:val="003E4027"/>
    <w:rsid w:val="003E6095"/>
    <w:rsid w:val="004170E2"/>
    <w:rsid w:val="00420268"/>
    <w:rsid w:val="004362A9"/>
    <w:rsid w:val="00437ACE"/>
    <w:rsid w:val="004462C3"/>
    <w:rsid w:val="0044652B"/>
    <w:rsid w:val="004508DE"/>
    <w:rsid w:val="00453C6E"/>
    <w:rsid w:val="00463CCD"/>
    <w:rsid w:val="0046751C"/>
    <w:rsid w:val="00476A43"/>
    <w:rsid w:val="004A47E7"/>
    <w:rsid w:val="004B4552"/>
    <w:rsid w:val="004C31E6"/>
    <w:rsid w:val="004D36BE"/>
    <w:rsid w:val="004E069E"/>
    <w:rsid w:val="004E73D6"/>
    <w:rsid w:val="005161E2"/>
    <w:rsid w:val="005267F5"/>
    <w:rsid w:val="00527A46"/>
    <w:rsid w:val="005309C4"/>
    <w:rsid w:val="00545B3C"/>
    <w:rsid w:val="00591185"/>
    <w:rsid w:val="005A3558"/>
    <w:rsid w:val="005B0AAF"/>
    <w:rsid w:val="005B1DD7"/>
    <w:rsid w:val="005D1B2A"/>
    <w:rsid w:val="005F1538"/>
    <w:rsid w:val="00604C76"/>
    <w:rsid w:val="00607623"/>
    <w:rsid w:val="00630C5B"/>
    <w:rsid w:val="00653B5D"/>
    <w:rsid w:val="0066090B"/>
    <w:rsid w:val="00660FA5"/>
    <w:rsid w:val="00672D10"/>
    <w:rsid w:val="00682C6E"/>
    <w:rsid w:val="006A6AFF"/>
    <w:rsid w:val="006C051F"/>
    <w:rsid w:val="006C297A"/>
    <w:rsid w:val="006C6FE6"/>
    <w:rsid w:val="006D03FA"/>
    <w:rsid w:val="006E417D"/>
    <w:rsid w:val="00700B10"/>
    <w:rsid w:val="00711DFD"/>
    <w:rsid w:val="00712A7C"/>
    <w:rsid w:val="0072065F"/>
    <w:rsid w:val="00727057"/>
    <w:rsid w:val="00733FA5"/>
    <w:rsid w:val="00784683"/>
    <w:rsid w:val="0079141C"/>
    <w:rsid w:val="00792BA9"/>
    <w:rsid w:val="007A52DC"/>
    <w:rsid w:val="007C5D92"/>
    <w:rsid w:val="007D584B"/>
    <w:rsid w:val="007D7A2B"/>
    <w:rsid w:val="007E4AB7"/>
    <w:rsid w:val="00801594"/>
    <w:rsid w:val="00802629"/>
    <w:rsid w:val="00803E8D"/>
    <w:rsid w:val="0081769B"/>
    <w:rsid w:val="008515A6"/>
    <w:rsid w:val="00854EB8"/>
    <w:rsid w:val="008617B3"/>
    <w:rsid w:val="00863FFF"/>
    <w:rsid w:val="0087542A"/>
    <w:rsid w:val="008770F8"/>
    <w:rsid w:val="008C6C1C"/>
    <w:rsid w:val="008E50CA"/>
    <w:rsid w:val="008E60AF"/>
    <w:rsid w:val="00901797"/>
    <w:rsid w:val="009030F2"/>
    <w:rsid w:val="00903D83"/>
    <w:rsid w:val="009105F6"/>
    <w:rsid w:val="00913E9F"/>
    <w:rsid w:val="009241C5"/>
    <w:rsid w:val="00952B69"/>
    <w:rsid w:val="0096387F"/>
    <w:rsid w:val="00971CF8"/>
    <w:rsid w:val="00972F81"/>
    <w:rsid w:val="009A47E7"/>
    <w:rsid w:val="009A6991"/>
    <w:rsid w:val="009B1CD3"/>
    <w:rsid w:val="009C1803"/>
    <w:rsid w:val="009E5EA3"/>
    <w:rsid w:val="00A14B14"/>
    <w:rsid w:val="00A214B5"/>
    <w:rsid w:val="00A23C83"/>
    <w:rsid w:val="00A23ED0"/>
    <w:rsid w:val="00A279FF"/>
    <w:rsid w:val="00A44272"/>
    <w:rsid w:val="00A44319"/>
    <w:rsid w:val="00A51D01"/>
    <w:rsid w:val="00A73B06"/>
    <w:rsid w:val="00A9506B"/>
    <w:rsid w:val="00A967FA"/>
    <w:rsid w:val="00A97A29"/>
    <w:rsid w:val="00AC1F76"/>
    <w:rsid w:val="00AC435E"/>
    <w:rsid w:val="00AE5359"/>
    <w:rsid w:val="00B0086C"/>
    <w:rsid w:val="00B1304D"/>
    <w:rsid w:val="00B24630"/>
    <w:rsid w:val="00B27AE6"/>
    <w:rsid w:val="00B337BB"/>
    <w:rsid w:val="00B36F64"/>
    <w:rsid w:val="00B400E4"/>
    <w:rsid w:val="00B40D45"/>
    <w:rsid w:val="00B433ED"/>
    <w:rsid w:val="00B73B67"/>
    <w:rsid w:val="00B74CE6"/>
    <w:rsid w:val="00B81FC4"/>
    <w:rsid w:val="00B913BA"/>
    <w:rsid w:val="00BC55B7"/>
    <w:rsid w:val="00BC7C4C"/>
    <w:rsid w:val="00C06F50"/>
    <w:rsid w:val="00C32FF8"/>
    <w:rsid w:val="00C4080E"/>
    <w:rsid w:val="00C45DE9"/>
    <w:rsid w:val="00C54CFB"/>
    <w:rsid w:val="00C5750E"/>
    <w:rsid w:val="00C65FF0"/>
    <w:rsid w:val="00C722B1"/>
    <w:rsid w:val="00C76AC3"/>
    <w:rsid w:val="00C76F54"/>
    <w:rsid w:val="00C80DEB"/>
    <w:rsid w:val="00C867CA"/>
    <w:rsid w:val="00CA13CE"/>
    <w:rsid w:val="00CA5DCE"/>
    <w:rsid w:val="00CB521B"/>
    <w:rsid w:val="00CC2753"/>
    <w:rsid w:val="00CC5248"/>
    <w:rsid w:val="00CC58EC"/>
    <w:rsid w:val="00CC63A1"/>
    <w:rsid w:val="00CC749B"/>
    <w:rsid w:val="00CE24FA"/>
    <w:rsid w:val="00CF0B2E"/>
    <w:rsid w:val="00D04B7C"/>
    <w:rsid w:val="00D16158"/>
    <w:rsid w:val="00D22EE6"/>
    <w:rsid w:val="00D34993"/>
    <w:rsid w:val="00D47101"/>
    <w:rsid w:val="00D62310"/>
    <w:rsid w:val="00D701DE"/>
    <w:rsid w:val="00D725EF"/>
    <w:rsid w:val="00D84E37"/>
    <w:rsid w:val="00D91913"/>
    <w:rsid w:val="00DA2375"/>
    <w:rsid w:val="00DA3680"/>
    <w:rsid w:val="00DB6799"/>
    <w:rsid w:val="00DC2E4A"/>
    <w:rsid w:val="00DD6685"/>
    <w:rsid w:val="00DF582C"/>
    <w:rsid w:val="00E125DD"/>
    <w:rsid w:val="00E30A8E"/>
    <w:rsid w:val="00E32B56"/>
    <w:rsid w:val="00E361FE"/>
    <w:rsid w:val="00E43836"/>
    <w:rsid w:val="00E43C87"/>
    <w:rsid w:val="00E530CB"/>
    <w:rsid w:val="00E5549E"/>
    <w:rsid w:val="00E56657"/>
    <w:rsid w:val="00E867C2"/>
    <w:rsid w:val="00E9019C"/>
    <w:rsid w:val="00F142A9"/>
    <w:rsid w:val="00F5189E"/>
    <w:rsid w:val="00F626C4"/>
    <w:rsid w:val="00F73233"/>
    <w:rsid w:val="00F90742"/>
    <w:rsid w:val="00FA441B"/>
    <w:rsid w:val="00FD2C5E"/>
    <w:rsid w:val="00FE5459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B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B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№14</dc:creator>
  <cp:lastModifiedBy>МБДОУ №14</cp:lastModifiedBy>
  <cp:revision>1</cp:revision>
  <dcterms:created xsi:type="dcterms:W3CDTF">2014-12-15T07:39:00Z</dcterms:created>
  <dcterms:modified xsi:type="dcterms:W3CDTF">2014-12-15T07:42:00Z</dcterms:modified>
</cp:coreProperties>
</file>