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6" w:rsidRPr="00BD7306" w:rsidRDefault="00BD7306" w:rsidP="00BD7306">
      <w:pPr>
        <w:pBdr>
          <w:bottom w:val="dashed" w:sz="6" w:space="0" w:color="BBBBBB"/>
        </w:pBdr>
        <w:spacing w:before="150"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A2A2A"/>
          <w:kern w:val="36"/>
          <w:sz w:val="36"/>
          <w:szCs w:val="36"/>
          <w:lang w:eastAsia="ru-RU"/>
        </w:rPr>
      </w:pPr>
      <w:r w:rsidRPr="00BD7306">
        <w:rPr>
          <w:rFonts w:ascii="inherit" w:eastAsia="Times New Roman" w:hAnsi="inherit" w:cs="Times New Roman"/>
          <w:b/>
          <w:bCs/>
          <w:color w:val="2A2A2A"/>
          <w:kern w:val="36"/>
          <w:sz w:val="36"/>
          <w:szCs w:val="36"/>
          <w:lang w:eastAsia="ru-RU"/>
        </w:rPr>
        <w:t>Музыкотерапия для беременных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inherit" w:eastAsia="Times New Roman" w:hAnsi="inherit" w:cs="Arial"/>
          <w:i/>
          <w:iCs/>
          <w:noProof/>
          <w:color w:val="3498D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02955A" wp14:editId="082862DC">
            <wp:extent cx="2019935" cy="1839595"/>
            <wp:effectExtent l="0" t="0" r="0" b="8255"/>
            <wp:docPr id="1" name="Рисунок 1" descr="muzykoterapiya-dja-beremennyk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ykoterapiya-dja-beremennyk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 xml:space="preserve">Музыка… </w:t>
      </w:r>
      <w:proofErr w:type="gramStart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Музыка</w:t>
      </w:r>
      <w:proofErr w:type="gramEnd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 xml:space="preserve"> сопровождает нас на протяжении всей жизни. Но музыка действует на человека задолго до его рождения. С помощью музыки мама и </w:t>
      </w:r>
      <w:proofErr w:type="spellStart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ее</w:t>
      </w:r>
      <w:proofErr w:type="spellEnd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 xml:space="preserve"> будущий </w:t>
      </w:r>
      <w:proofErr w:type="spellStart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ребенок</w:t>
      </w:r>
      <w:proofErr w:type="spellEnd"/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 xml:space="preserve"> могут общаться уже с первых недель беременности. </w:t>
      </w:r>
      <w:r w:rsidRPr="00BD7306">
        <w:rPr>
          <w:rFonts w:ascii="inherit" w:eastAsia="Times New Roman" w:hAnsi="inherit" w:cs="Arial"/>
          <w:b/>
          <w:bCs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Музыкотерапия во время беременности</w:t>
      </w:r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 – это миф или научно установленный факт? </w:t>
      </w:r>
      <w:r w:rsidRPr="00BD7306">
        <w:rPr>
          <w:rFonts w:ascii="inherit" w:eastAsia="Times New Roman" w:hAnsi="inherit" w:cs="Arial"/>
          <w:b/>
          <w:bCs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Музыкотерапия во время беременности </w:t>
      </w:r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– есть ли опасность? Какие механизмы музыкотерапии вообще и </w:t>
      </w:r>
      <w:r w:rsidRPr="00BD7306">
        <w:rPr>
          <w:rFonts w:ascii="inherit" w:eastAsia="Times New Roman" w:hAnsi="inherit" w:cs="Arial"/>
          <w:b/>
          <w:bCs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музыкотерапии во время беременности</w:t>
      </w:r>
      <w:r w:rsidRPr="00BD7306">
        <w:rPr>
          <w:rFonts w:ascii="inherit" w:eastAsia="Times New Roman" w:hAnsi="inherit" w:cs="Arial"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 в отдельности?</w:t>
      </w:r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Музыка была союзником врачей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еще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 глубокой древности. Например, в Древнем Египте расстройства сна лечили пением хора. В Древнем Китае беременным женщинам рекомендовали многочасовое пение. В Полинезии до сих пор будущие матери занимаются специальными танцами и ритмическими движениями.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A2A2A"/>
          <w:sz w:val="30"/>
          <w:szCs w:val="30"/>
          <w:lang w:eastAsia="ru-RU"/>
        </w:rPr>
      </w:pPr>
      <w:r w:rsidRPr="00BD7306">
        <w:rPr>
          <w:rFonts w:ascii="inherit" w:eastAsia="Times New Roman" w:hAnsi="inherit" w:cs="Arial"/>
          <w:b/>
          <w:bCs/>
          <w:i/>
          <w:iCs/>
          <w:color w:val="2A2A2A"/>
          <w:sz w:val="30"/>
          <w:szCs w:val="30"/>
          <w:bdr w:val="none" w:sz="0" w:space="0" w:color="auto" w:frame="1"/>
          <w:lang w:eastAsia="ru-RU"/>
        </w:rPr>
        <w:t>Музыкотерапия во время беременности</w:t>
      </w:r>
      <w:r w:rsidRPr="00BD7306">
        <w:rPr>
          <w:rFonts w:ascii="Arial" w:eastAsia="Times New Roman" w:hAnsi="Arial" w:cs="Arial"/>
          <w:b/>
          <w:bCs/>
          <w:color w:val="2A2A2A"/>
          <w:sz w:val="30"/>
          <w:szCs w:val="30"/>
          <w:lang w:eastAsia="ru-RU"/>
        </w:rPr>
        <w:t>. </w:t>
      </w:r>
      <w:r w:rsidRPr="00BD7306">
        <w:rPr>
          <w:rFonts w:ascii="inherit" w:eastAsia="Times New Roman" w:hAnsi="inherit" w:cs="Arial"/>
          <w:b/>
          <w:bCs/>
          <w:color w:val="2A2A2A"/>
          <w:sz w:val="30"/>
          <w:szCs w:val="30"/>
          <w:bdr w:val="none" w:sz="0" w:space="0" w:color="auto" w:frame="1"/>
          <w:lang w:eastAsia="ru-RU"/>
        </w:rPr>
        <w:t xml:space="preserve">Действие музыки на </w:t>
      </w:r>
      <w:proofErr w:type="spellStart"/>
      <w:r w:rsidRPr="00BD7306">
        <w:rPr>
          <w:rFonts w:ascii="inherit" w:eastAsia="Times New Roman" w:hAnsi="inherit" w:cs="Arial"/>
          <w:b/>
          <w:bCs/>
          <w:color w:val="2A2A2A"/>
          <w:sz w:val="30"/>
          <w:szCs w:val="30"/>
          <w:bdr w:val="none" w:sz="0" w:space="0" w:color="auto" w:frame="1"/>
          <w:lang w:eastAsia="ru-RU"/>
        </w:rPr>
        <w:t>ребенка</w:t>
      </w:r>
      <w:proofErr w:type="spellEnd"/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Каким образом музыка влияет на женщину и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еще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не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рожденного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ребенка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? В чем вообще секрет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целительного воздействия? Чтобы понять это, нам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придется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пойти вслед за Сальери и, так сказать, поверить гармонию алгеброй — рассмотреть три основных фактора влияния музыки.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Первый, самый ощутимый — это </w:t>
      </w:r>
      <w:r w:rsidRPr="00BD7306">
        <w:rPr>
          <w:rFonts w:ascii="inherit" w:eastAsia="Times New Roman" w:hAnsi="inherit" w:cs="Arial"/>
          <w:b/>
          <w:bCs/>
          <w:color w:val="4E4E4E"/>
          <w:sz w:val="24"/>
          <w:szCs w:val="24"/>
          <w:bdr w:val="none" w:sz="0" w:space="0" w:color="auto" w:frame="1"/>
          <w:lang w:eastAsia="ru-RU"/>
        </w:rPr>
        <w:t>эмоционально-психологический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фактор. Музыка сразу же вызывает у нас какие-то чувства и настроения, ассоциации и образы. Окунаясь в мир музыкальной гармонии, беременная женщина проникается положительным эмоциональным настроем, легко и естественно избавляется от нервного напряжения и стрессов.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Второй фактор — </w:t>
      </w:r>
      <w:r w:rsidRPr="00BD7306">
        <w:rPr>
          <w:rFonts w:ascii="inherit" w:eastAsia="Times New Roman" w:hAnsi="inherit" w:cs="Arial"/>
          <w:b/>
          <w:bCs/>
          <w:color w:val="4E4E4E"/>
          <w:sz w:val="24"/>
          <w:szCs w:val="24"/>
          <w:bdr w:val="none" w:sz="0" w:space="0" w:color="auto" w:frame="1"/>
          <w:lang w:eastAsia="ru-RU"/>
        </w:rPr>
        <w:t>физиологический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. Это то, что происходит под воздействием музыки внутри человеческого организма. Сейчас на основе физиологического фактора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создается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множество оздоровительных методик. Доказано, например, что пение изменяет ритм и высоту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дыхания, вызываемые им сокращения диафрагмы стимулируют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кишечник, все это активизирует обменные процессы.   При прослушивании музыки в работу включаются и другие физиологические механизмы. Экспериментально доказано, что воздействие музыки достигает даже уровня клетки! Таким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образом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можно влиять на все функции организма.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Научные открытия последних десятилетий позволили выявить наличие третьего, очень мощного фактора воздействия — </w:t>
      </w:r>
      <w:r w:rsidRPr="00BD7306">
        <w:rPr>
          <w:rFonts w:ascii="inherit" w:eastAsia="Times New Roman" w:hAnsi="inherit" w:cs="Arial"/>
          <w:b/>
          <w:bCs/>
          <w:color w:val="4E4E4E"/>
          <w:sz w:val="24"/>
          <w:szCs w:val="24"/>
          <w:bdr w:val="none" w:sz="0" w:space="0" w:color="auto" w:frame="1"/>
          <w:lang w:eastAsia="ru-RU"/>
        </w:rPr>
        <w:t>физического.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 Речь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идет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 звуковой вибрации. Например, Пифагор видел Вселенную как громаднейший прибор с одной струной — монохорд, в древнеиндийских ведах обоснована возможность соединения человека и Космоса через мантры. Сегодня достоверно подтверждено, что вибрация звуков вызывает соответствующие резонансные колебания во всех внутренних органах, системах и тканях. В России даже создан 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прибор, позволяющий определять спектр таких вибраций в организме во время пения.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Пренатальная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музыкотерапия</w:t>
      </w:r>
      <w:r w:rsidRPr="00BD7306">
        <w:rPr>
          <w:rFonts w:ascii="inherit" w:eastAsia="Times New Roman" w:hAnsi="inherit" w:cs="Arial"/>
          <w:b/>
          <w:bCs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 (музыкотерапия во время беременности)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 учитывает значение всех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трех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факторов воздействия мелодий на организм человека, но звуковым вибрациям отводит ведущую роль. Я думаю, что со временем все придут к такой оценке. Ведь ухо человека имеет 21 тысячу нервных рецепторов, из которых мы используем лишь 14. Не случайно ночью глаза закрываются и отдыхают, уши же открыты постоянно…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inherit" w:eastAsia="Times New Roman" w:hAnsi="inherit" w:cs="Arial"/>
          <w:i/>
          <w:iCs/>
          <w:noProof/>
          <w:color w:val="3498D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653823" wp14:editId="1627629F">
            <wp:extent cx="1743710" cy="2615565"/>
            <wp:effectExtent l="0" t="0" r="8890" b="0"/>
            <wp:docPr id="2" name="Рисунок 2" descr="muzykoterapiya-vo-vremya-beremennos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ykoterapiya-vo-vremya-beremennos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Современная медицинская аппаратура позволила установить, что у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четырехнедельного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зародыша появляется сердечная пульсация, а с восьмой недели у него отмечается бурный рост клеток мозга. В четырнадцать недель внутриутробный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ребенок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начинает реагировать на звук — он слышит все, что происходит не только внутри мамы, но и вокруг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только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приглушенно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. Музыка же вызывает наиболее выраженные колебания околоплодной жидкости. Есть мнение, что с нею резонирует сердце будущего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ребенка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— первичный биологический регулятор всех процессов развивающегося организма, генератор импульсов, на которые настраивается мозг.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A2A2A"/>
          <w:sz w:val="30"/>
          <w:szCs w:val="30"/>
          <w:lang w:eastAsia="ru-RU"/>
        </w:rPr>
      </w:pPr>
      <w:r w:rsidRPr="00BD7306">
        <w:rPr>
          <w:rFonts w:ascii="inherit" w:eastAsia="Times New Roman" w:hAnsi="inherit" w:cs="Arial"/>
          <w:b/>
          <w:bCs/>
          <w:i/>
          <w:iCs/>
          <w:color w:val="2A2A2A"/>
          <w:sz w:val="30"/>
          <w:szCs w:val="30"/>
          <w:bdr w:val="none" w:sz="0" w:space="0" w:color="auto" w:frame="1"/>
          <w:lang w:eastAsia="ru-RU"/>
        </w:rPr>
        <w:t>Музыкотерапия во время беременности. Что надо слушать беременным?</w:t>
      </w:r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Все сказанное — теория. Но будущая мама постигает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на практике. Когда она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для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неродившегося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малыша, то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передает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через песню свои чувства и эмоции; вокал, сочетаемый с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ритмическим движением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тренирует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дыхание, стимулирует работу всех органов и систем. В заданную матрицу дыхания и сердечного ритма матери попадает и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ребенок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. Таким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образом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возникает их гармоничное психофизиологическое взаимодействие, благотворное и для здоровья женщины, и для развития плода.</w:t>
      </w:r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Отсутствие вокальных данных и музыкального слуха у женщины никакого значения не имеет: для малыша голос матери — самый прекрасный из звуков. Но если в первый триместр беременности большее значение имеет вибрация, то в дальнейшем интеллектуальная доминанта возрастает, — ведь к семи месяцам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ребенок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уже все понимает.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A2A2A"/>
          <w:sz w:val="30"/>
          <w:szCs w:val="30"/>
          <w:lang w:eastAsia="ru-RU"/>
        </w:rPr>
      </w:pPr>
      <w:r w:rsidRPr="00BD7306">
        <w:rPr>
          <w:rFonts w:ascii="inherit" w:eastAsia="Times New Roman" w:hAnsi="inherit" w:cs="Arial"/>
          <w:b/>
          <w:bCs/>
          <w:i/>
          <w:iCs/>
          <w:color w:val="2A2A2A"/>
          <w:sz w:val="30"/>
          <w:szCs w:val="30"/>
          <w:bdr w:val="none" w:sz="0" w:space="0" w:color="auto" w:frame="1"/>
          <w:lang w:eastAsia="ru-RU"/>
        </w:rPr>
        <w:t>Музыкотерапия во время беременности. Практика</w:t>
      </w:r>
    </w:p>
    <w:p w:rsidR="00BD7306" w:rsidRPr="00BD7306" w:rsidRDefault="00BD7306" w:rsidP="00BD73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 частности, </w:t>
      </w:r>
      <w:r w:rsidRPr="00BD7306">
        <w:rPr>
          <w:rFonts w:ascii="inherit" w:eastAsia="Times New Roman" w:hAnsi="inherit" w:cs="Arial"/>
          <w:b/>
          <w:bCs/>
          <w:i/>
          <w:iCs/>
          <w:color w:val="4E4E4E"/>
          <w:sz w:val="24"/>
          <w:szCs w:val="24"/>
          <w:bdr w:val="none" w:sz="0" w:space="0" w:color="auto" w:frame="1"/>
          <w:lang w:eastAsia="ru-RU"/>
        </w:rPr>
        <w:t>музыкотерапия во время беременности 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помогает женщине и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ребенку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сформировать те биоритмы, которые будут определять его жизнь после рождения. Мама пробуждается очень рано и что-нибудь съедает, в течение дня она питается также дробными порциями, приспосабливаясь к режиму кормления </w:t>
      </w: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будущего малыша. При этом она нараспев комментирует каждое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свое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действие, бережно вводя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ребенка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 ожидающий его мир. К примеру, она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песенку пробуждения, чтобы мелодия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голоса сразу же успокаивала малыша, (обычно на рассвете с изменением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гелиомагнитного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фона младенцы плачут), во время еды она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нечто вроде «мы с маленьким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хотим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есть», «вот сейчас мы едим яблочко, оно красное, упругое, в нем много полезных витаминов», она хвалит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ребенка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за хороший аппетит, поглаживая нежно живот и напевая ему. Спустя какое-то время женщина готовит малыша ко сну и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поет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колыбельные, передавая ему свою любовь и нежность, в которых плод нуждается не меньше, чем в плацентарном питании.</w:t>
      </w:r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Как рассказывают мамы, которые применяли  музыкотерапию во время своей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беремености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малышам очень нравится песенное сопровождение всех действий, и они реагируют на него шевелениями. Но, конечно,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пренатальная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музыкотерапия немыслима без хорошей профессиональной музыки —  рекомендуется слушать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каждый день не меньше получаса. Опыт показывает, что более всего внутриутробным младенцам нравится музыка Моцарта, Чайковского, лирика Шопена, «Лунная соната» Бетховена. А вот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импрессивные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композиции того же Бетховена, Вагнера,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Шнитке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их чрезмерно волнуют. </w:t>
      </w:r>
      <w:proofErr w:type="spell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Причем</w:t>
      </w:r>
      <w:proofErr w:type="spell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мощнее воздействует не записанное, а «живое» звучание оркестра.</w:t>
      </w:r>
    </w:p>
    <w:p w:rsidR="00BD7306" w:rsidRPr="00BD7306" w:rsidRDefault="00BD7306" w:rsidP="00BD730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Каждодневное общение с музыкой, пение, дыхательные </w:t>
      </w:r>
      <w:proofErr w:type="gramStart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ритмические упражнения</w:t>
      </w:r>
      <w:proofErr w:type="gramEnd"/>
      <w:r w:rsidRPr="00BD7306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помогают  мамам легко и безболезненно рожать, а детишкам — быстрее и успешнее развиваться. Они опережают своих ровесников в первых реакциях на звуки, быстрее различают их, скорее произносят первые слова. Они не страдают нервной возбудимостью, спокойны и улыбчивы. Подрастая, такие дети проявляют разносторонние способности и отличаются здоровым оптимизмом.</w:t>
      </w:r>
    </w:p>
    <w:p w:rsidR="00B25E6E" w:rsidRDefault="00B25E6E">
      <w:bookmarkStart w:id="0" w:name="_GoBack"/>
      <w:bookmarkEnd w:id="0"/>
    </w:p>
    <w:sectPr w:rsidR="00B2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1"/>
    <w:rsid w:val="00B25E6E"/>
    <w:rsid w:val="00BD7306"/>
    <w:rsid w:val="00C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ydeepinside.info/wp-content/uploads/2010/12/muzykoterapiya-vo-vremya-beremennosti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deepinside.info/wp-content/uploads/2010/12/muzykoterapiya-dja-beremennykh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2020-09-03T10:47:00Z</dcterms:created>
  <dcterms:modified xsi:type="dcterms:W3CDTF">2020-09-03T10:48:00Z</dcterms:modified>
</cp:coreProperties>
</file>